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9F60A" w14:textId="2E6DFCCF"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A Christmas pageant based on </w:t>
      </w:r>
      <w:r w:rsidR="00343C63" w:rsidRPr="00D338F9">
        <w:rPr>
          <w:rFonts w:ascii="Open Sans" w:hAnsi="Open Sans" w:cs="Open Sans"/>
          <w:color w:val="000000"/>
        </w:rPr>
        <w:t>John’s</w:t>
      </w:r>
      <w:r w:rsidRPr="00D338F9">
        <w:rPr>
          <w:rFonts w:ascii="Open Sans" w:hAnsi="Open Sans" w:cs="Open Sans"/>
          <w:color w:val="000000"/>
        </w:rPr>
        <w:t xml:space="preserve"> gospel could be a real </w:t>
      </w:r>
      <w:r w:rsidR="00C95EE5" w:rsidRPr="00D338F9">
        <w:rPr>
          <w:rFonts w:ascii="Open Sans" w:hAnsi="Open Sans" w:cs="Open Sans"/>
          <w:color w:val="000000"/>
        </w:rPr>
        <w:t>blessing</w:t>
      </w:r>
      <w:r w:rsidRPr="00D338F9">
        <w:rPr>
          <w:rFonts w:ascii="Open Sans" w:hAnsi="Open Sans" w:cs="Open Sans"/>
          <w:color w:val="000000"/>
        </w:rPr>
        <w:t xml:space="preserve"> to budget-conscious churches. </w:t>
      </w:r>
      <w:r w:rsidR="00A45B6C" w:rsidRPr="00D338F9">
        <w:rPr>
          <w:rFonts w:ascii="Open Sans" w:hAnsi="Open Sans" w:cs="Open Sans"/>
          <w:color w:val="000000"/>
        </w:rPr>
        <w:t xml:space="preserve">There is </w:t>
      </w:r>
      <w:r w:rsidRPr="00D338F9">
        <w:rPr>
          <w:rFonts w:ascii="Open Sans" w:hAnsi="Open Sans" w:cs="Open Sans"/>
          <w:color w:val="000000"/>
        </w:rPr>
        <w:t xml:space="preserve">no need for bathrobes or cardboard crowns. No manger stuffed with straw. No foil-covered shoeboxes representing gold, </w:t>
      </w:r>
      <w:r w:rsidR="00833B2D" w:rsidRPr="00D338F9">
        <w:rPr>
          <w:rFonts w:ascii="Open Sans" w:hAnsi="Open Sans" w:cs="Open Sans"/>
          <w:color w:val="000000"/>
        </w:rPr>
        <w:t>frankincense,</w:t>
      </w:r>
      <w:r w:rsidRPr="00D338F9">
        <w:rPr>
          <w:rFonts w:ascii="Open Sans" w:hAnsi="Open Sans" w:cs="Open Sans"/>
          <w:color w:val="000000"/>
        </w:rPr>
        <w:t xml:space="preserve"> and myrrh. You </w:t>
      </w:r>
      <w:r w:rsidR="00EF4DD4" w:rsidRPr="00D338F9">
        <w:rPr>
          <w:rFonts w:ascii="Open Sans" w:hAnsi="Open Sans" w:cs="Open Sans"/>
          <w:color w:val="000000"/>
        </w:rPr>
        <w:t>do not</w:t>
      </w:r>
      <w:r w:rsidRPr="00D338F9">
        <w:rPr>
          <w:rFonts w:ascii="Open Sans" w:hAnsi="Open Sans" w:cs="Open Sans"/>
          <w:color w:val="000000"/>
        </w:rPr>
        <w:t xml:space="preserve"> even need actors.</w:t>
      </w:r>
      <w:r w:rsidR="00D75CDB" w:rsidRPr="00D338F9">
        <w:rPr>
          <w:rFonts w:ascii="Open Sans" w:hAnsi="Open Sans" w:cs="Open Sans"/>
          <w:color w:val="000000"/>
        </w:rPr>
        <w:t xml:space="preserve"> </w:t>
      </w:r>
      <w:r w:rsidRPr="00D338F9">
        <w:rPr>
          <w:rFonts w:ascii="Open Sans" w:hAnsi="Open Sans" w:cs="Open Sans"/>
          <w:color w:val="000000"/>
        </w:rPr>
        <w:t>All you need is a single candle. The church would be bare and dark, the chancel stripped of all furniture and decorations. The only thing visible would be a small, insignificant table. On that humble table would sit a single, unlit candle.</w:t>
      </w:r>
    </w:p>
    <w:p w14:paraId="42573BFC" w14:textId="77777777" w:rsidR="00B3349F" w:rsidRPr="00D338F9" w:rsidRDefault="00B3349F" w:rsidP="00B26160">
      <w:pPr>
        <w:pStyle w:val="NormalWeb"/>
        <w:shd w:val="clear" w:color="auto" w:fill="FFFFFF"/>
        <w:spacing w:before="10" w:beforeAutospacing="0" w:after="10" w:afterAutospacing="0"/>
        <w:jc w:val="both"/>
        <w:rPr>
          <w:rFonts w:ascii="Open Sans" w:hAnsi="Open Sans" w:cs="Open Sans"/>
          <w:color w:val="000000"/>
        </w:rPr>
      </w:pPr>
    </w:p>
    <w:p w14:paraId="624807EE" w14:textId="139F8E6E"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The worshipers would file in and sit for a very long time, silent as a Quaker meeting. They would sit long enough to begin to feel uneasy at the silence</w:t>
      </w:r>
      <w:r w:rsidR="00D75CDB" w:rsidRPr="00D338F9">
        <w:rPr>
          <w:rFonts w:ascii="Open Sans" w:hAnsi="Open Sans" w:cs="Open Sans"/>
          <w:color w:val="000000"/>
        </w:rPr>
        <w:t>,</w:t>
      </w:r>
      <w:r w:rsidRPr="00D338F9">
        <w:rPr>
          <w:rFonts w:ascii="Open Sans" w:hAnsi="Open Sans" w:cs="Open Sans"/>
          <w:color w:val="000000"/>
        </w:rPr>
        <w:t xml:space="preserve"> and maybe even a little </w:t>
      </w:r>
      <w:r w:rsidR="00AB4E64" w:rsidRPr="00D338F9">
        <w:rPr>
          <w:rFonts w:ascii="Open Sans" w:hAnsi="Open Sans" w:cs="Open Sans"/>
          <w:color w:val="000000"/>
        </w:rPr>
        <w:t xml:space="preserve">anxious </w:t>
      </w:r>
      <w:r w:rsidRPr="00D338F9">
        <w:rPr>
          <w:rFonts w:ascii="Open Sans" w:hAnsi="Open Sans" w:cs="Open Sans"/>
          <w:color w:val="000000"/>
        </w:rPr>
        <w:t>of the dark</w:t>
      </w:r>
      <w:r w:rsidR="006D2CD3" w:rsidRPr="00D338F9">
        <w:rPr>
          <w:rFonts w:ascii="Open Sans" w:hAnsi="Open Sans" w:cs="Open Sans"/>
          <w:color w:val="000000"/>
        </w:rPr>
        <w:t xml:space="preserve">. </w:t>
      </w:r>
      <w:r w:rsidRPr="00D338F9">
        <w:rPr>
          <w:rFonts w:ascii="Open Sans" w:hAnsi="Open Sans" w:cs="Open Sans"/>
          <w:color w:val="000000"/>
        </w:rPr>
        <w:t>At long last, someone would march solemnly down the aisle and, without a word, light that single candle.</w:t>
      </w:r>
      <w:r w:rsidR="00DD59AE" w:rsidRPr="00D338F9">
        <w:rPr>
          <w:rFonts w:ascii="Open Sans" w:hAnsi="Open Sans" w:cs="Open Sans"/>
          <w:color w:val="000000"/>
        </w:rPr>
        <w:t xml:space="preserve"> </w:t>
      </w:r>
      <w:r w:rsidRPr="00D338F9">
        <w:rPr>
          <w:rFonts w:ascii="Open Sans" w:hAnsi="Open Sans" w:cs="Open Sans"/>
          <w:color w:val="000000"/>
        </w:rPr>
        <w:t>The darkness would be pierced, shoved back by the one thing that has power, ultimately, to push all darkness back: </w:t>
      </w:r>
      <w:r w:rsidRPr="00D338F9">
        <w:rPr>
          <w:rStyle w:val="Emphasis"/>
          <w:rFonts w:ascii="Open Sans" w:hAnsi="Open Sans" w:cs="Open Sans"/>
          <w:color w:val="000000"/>
        </w:rPr>
        <w:t>the light</w:t>
      </w:r>
      <w:r w:rsidRPr="00D338F9">
        <w:rPr>
          <w:rFonts w:ascii="Open Sans" w:hAnsi="Open Sans" w:cs="Open Sans"/>
          <w:color w:val="000000"/>
        </w:rPr>
        <w:t>.</w:t>
      </w:r>
      <w:r w:rsidR="00B3349F" w:rsidRPr="00D338F9">
        <w:rPr>
          <w:rFonts w:ascii="Open Sans" w:hAnsi="Open Sans" w:cs="Open Sans"/>
          <w:color w:val="000000"/>
        </w:rPr>
        <w:t xml:space="preserve"> </w:t>
      </w:r>
      <w:r w:rsidRPr="00D338F9">
        <w:rPr>
          <w:rFonts w:ascii="Open Sans" w:hAnsi="Open Sans" w:cs="Open Sans"/>
          <w:color w:val="000000"/>
        </w:rPr>
        <w:t>And that would be that.</w:t>
      </w:r>
    </w:p>
    <w:p w14:paraId="76265BCF" w14:textId="77777777" w:rsidR="00B3349F" w:rsidRPr="00D338F9" w:rsidRDefault="00B3349F" w:rsidP="00B26160">
      <w:pPr>
        <w:pStyle w:val="NormalWeb"/>
        <w:shd w:val="clear" w:color="auto" w:fill="FFFFFF"/>
        <w:spacing w:before="10" w:beforeAutospacing="0" w:after="10" w:afterAutospacing="0"/>
        <w:jc w:val="both"/>
        <w:rPr>
          <w:rFonts w:ascii="Open Sans" w:hAnsi="Open Sans" w:cs="Open Sans"/>
          <w:color w:val="000000"/>
        </w:rPr>
      </w:pPr>
    </w:p>
    <w:p w14:paraId="00651C7E" w14:textId="740C10F1"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No one would, of course, ever seriously try to put on a Christmas pageant based on John’s gospel. Yet, having conducted this little thought </w:t>
      </w:r>
      <w:r w:rsidR="001A2C41" w:rsidRPr="00D338F9">
        <w:rPr>
          <w:rFonts w:ascii="Open Sans" w:hAnsi="Open Sans" w:cs="Open Sans"/>
          <w:color w:val="000000"/>
        </w:rPr>
        <w:t xml:space="preserve">mind </w:t>
      </w:r>
      <w:r w:rsidRPr="00D338F9">
        <w:rPr>
          <w:rFonts w:ascii="Open Sans" w:hAnsi="Open Sans" w:cs="Open Sans"/>
          <w:color w:val="000000"/>
        </w:rPr>
        <w:t xml:space="preserve">experiment, you </w:t>
      </w:r>
      <w:r w:rsidR="001A2C41" w:rsidRPr="00D338F9">
        <w:rPr>
          <w:rFonts w:ascii="Open Sans" w:hAnsi="Open Sans" w:cs="Open Sans"/>
          <w:color w:val="000000"/>
        </w:rPr>
        <w:t xml:space="preserve">can </w:t>
      </w:r>
      <w:r w:rsidRPr="00D338F9">
        <w:rPr>
          <w:rFonts w:ascii="Open Sans" w:hAnsi="Open Sans" w:cs="Open Sans"/>
          <w:color w:val="000000"/>
        </w:rPr>
        <w:t>see how different John’s Christmas story is</w:t>
      </w:r>
      <w:r w:rsidR="001A2C41" w:rsidRPr="00D338F9">
        <w:rPr>
          <w:rFonts w:ascii="Open Sans" w:hAnsi="Open Sans" w:cs="Open Sans"/>
          <w:color w:val="000000"/>
        </w:rPr>
        <w:t>!</w:t>
      </w:r>
      <w:r w:rsidRPr="00D338F9">
        <w:rPr>
          <w:rFonts w:ascii="Open Sans" w:hAnsi="Open Sans" w:cs="Open Sans"/>
          <w:color w:val="000000"/>
        </w:rPr>
        <w:t xml:space="preserve"> No color, </w:t>
      </w:r>
      <w:r w:rsidR="001A2C41" w:rsidRPr="00D338F9">
        <w:rPr>
          <w:rFonts w:ascii="Open Sans" w:hAnsi="Open Sans" w:cs="Open Sans"/>
          <w:color w:val="000000"/>
        </w:rPr>
        <w:t xml:space="preserve">or </w:t>
      </w:r>
      <w:r w:rsidR="00833B2D" w:rsidRPr="00D338F9">
        <w:rPr>
          <w:rFonts w:ascii="Open Sans" w:hAnsi="Open Sans" w:cs="Open Sans"/>
          <w:color w:val="000000"/>
        </w:rPr>
        <w:t>music,</w:t>
      </w:r>
      <w:r w:rsidRPr="00D338F9">
        <w:rPr>
          <w:rFonts w:ascii="Open Sans" w:hAnsi="Open Sans" w:cs="Open Sans"/>
          <w:color w:val="000000"/>
        </w:rPr>
        <w:t xml:space="preserve"> or pageantry: just one blazing, incontrovertible truth</w:t>
      </w:r>
      <w:r w:rsidR="00F47896" w:rsidRPr="00D338F9">
        <w:rPr>
          <w:rFonts w:ascii="Open Sans" w:hAnsi="Open Sans" w:cs="Open Sans"/>
          <w:color w:val="000000"/>
        </w:rPr>
        <w:t>. A</w:t>
      </w:r>
      <w:r w:rsidRPr="00D338F9">
        <w:rPr>
          <w:rFonts w:ascii="Open Sans" w:hAnsi="Open Sans" w:cs="Open Sans"/>
          <w:color w:val="000000"/>
        </w:rPr>
        <w:t xml:space="preserve"> single statement so profound that maybe the only way to appreciate it is to sit in utter darkness and watch the candle-lit shadows play across the ceiling: “The light shines in the darkness, and the darkness did not overcome it”</w:t>
      </w:r>
      <w:r w:rsidR="00CA6885" w:rsidRPr="00D338F9">
        <w:rPr>
          <w:rFonts w:ascii="Open Sans" w:hAnsi="Open Sans" w:cs="Open Sans"/>
          <w:color w:val="000000"/>
        </w:rPr>
        <w:t xml:space="preserve"> (v. 5).</w:t>
      </w:r>
    </w:p>
    <w:p w14:paraId="79EE6A26" w14:textId="77777777" w:rsidR="00B3349F" w:rsidRPr="00D338F9" w:rsidRDefault="00B3349F" w:rsidP="00B26160">
      <w:pPr>
        <w:pStyle w:val="NormalWeb"/>
        <w:shd w:val="clear" w:color="auto" w:fill="FFFFFF"/>
        <w:spacing w:before="10" w:beforeAutospacing="0" w:after="10" w:afterAutospacing="0"/>
        <w:jc w:val="both"/>
        <w:rPr>
          <w:rFonts w:ascii="Open Sans" w:hAnsi="Open Sans" w:cs="Open Sans"/>
          <w:color w:val="000000"/>
        </w:rPr>
      </w:pPr>
    </w:p>
    <w:p w14:paraId="4202B7E2" w14:textId="5BD93A6E"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How the light of a candle can push back the darkness is a remarkable sight, one we seldom witness in these days of electricity. </w:t>
      </w:r>
      <w:r w:rsidR="003706DD" w:rsidRPr="00D338F9">
        <w:rPr>
          <w:rFonts w:ascii="Open Sans" w:hAnsi="Open Sans" w:cs="Open Sans"/>
          <w:color w:val="000000"/>
        </w:rPr>
        <w:t>But e</w:t>
      </w:r>
      <w:r w:rsidRPr="00D338F9">
        <w:rPr>
          <w:rFonts w:ascii="Open Sans" w:hAnsi="Open Sans" w:cs="Open Sans"/>
          <w:color w:val="000000"/>
        </w:rPr>
        <w:t xml:space="preserve">ven the smallest, solitary flame can accomplish that, </w:t>
      </w:r>
      <w:r w:rsidR="003706DD" w:rsidRPr="00D338F9">
        <w:rPr>
          <w:rFonts w:ascii="Open Sans" w:hAnsi="Open Sans" w:cs="Open Sans"/>
          <w:color w:val="000000"/>
        </w:rPr>
        <w:t xml:space="preserve">and </w:t>
      </w:r>
      <w:r w:rsidRPr="00D338F9">
        <w:rPr>
          <w:rFonts w:ascii="Open Sans" w:hAnsi="Open Sans" w:cs="Open Sans"/>
          <w:color w:val="000000"/>
        </w:rPr>
        <w:t xml:space="preserve">no amount of darkness can make that candlelight retreat </w:t>
      </w:r>
      <w:r w:rsidR="00DF7082" w:rsidRPr="00D338F9">
        <w:rPr>
          <w:rFonts w:ascii="Open Sans" w:hAnsi="Open Sans" w:cs="Open Sans"/>
          <w:color w:val="000000"/>
        </w:rPr>
        <w:t>a single</w:t>
      </w:r>
      <w:r w:rsidRPr="00D338F9">
        <w:rPr>
          <w:rFonts w:ascii="Open Sans" w:hAnsi="Open Sans" w:cs="Open Sans"/>
          <w:color w:val="000000"/>
        </w:rPr>
        <w:t xml:space="preserve"> inch!</w:t>
      </w:r>
    </w:p>
    <w:p w14:paraId="7D553616" w14:textId="35BA31AE"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p>
    <w:p w14:paraId="48784D09" w14:textId="72F3ACD0" w:rsidR="00B3349F"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Style w:val="Strong"/>
          <w:rFonts w:ascii="Open Sans" w:hAnsi="Open Sans" w:cs="Open Sans"/>
          <w:color w:val="000000"/>
        </w:rPr>
        <w:t>The Word</w:t>
      </w:r>
      <w:r w:rsidR="00B3349F" w:rsidRPr="00D338F9">
        <w:rPr>
          <w:rStyle w:val="Strong"/>
          <w:rFonts w:ascii="Open Sans" w:hAnsi="Open Sans" w:cs="Open Sans"/>
          <w:color w:val="000000"/>
        </w:rPr>
        <w:t xml:space="preserve">. </w:t>
      </w:r>
      <w:r w:rsidRPr="00D338F9">
        <w:rPr>
          <w:rFonts w:ascii="Open Sans" w:hAnsi="Open Sans" w:cs="Open Sans"/>
          <w:color w:val="000000"/>
        </w:rPr>
        <w:t xml:space="preserve">“In the beginning was the Word,” says John. Small comfort in that! Words are cheap and plentiful in this wired culture of ours. Fire up a search engine on your web browser, and in the twinkling of an eye, you can do a word search that ranges over unimaginably vast cyber-acreage. How many words </w:t>
      </w:r>
      <w:r w:rsidR="001C3F16" w:rsidRPr="00D338F9">
        <w:rPr>
          <w:rFonts w:ascii="Open Sans" w:hAnsi="Open Sans" w:cs="Open Sans"/>
          <w:color w:val="000000"/>
        </w:rPr>
        <w:t xml:space="preserve">must </w:t>
      </w:r>
      <w:r w:rsidRPr="00D338F9">
        <w:rPr>
          <w:rFonts w:ascii="Open Sans" w:hAnsi="Open Sans" w:cs="Open Sans"/>
          <w:color w:val="000000"/>
        </w:rPr>
        <w:t xml:space="preserve">surge </w:t>
      </w:r>
      <w:r w:rsidRPr="00D338F9">
        <w:rPr>
          <w:rFonts w:ascii="Open Sans" w:hAnsi="Open Sans" w:cs="Open Sans"/>
          <w:color w:val="000000"/>
        </w:rPr>
        <w:lastRenderedPageBreak/>
        <w:t xml:space="preserve">through that portal before its funnel clamps shut, leaving you with precisely the phrase you seek? What becomes of all the rejects, the unwanted </w:t>
      </w:r>
      <w:r w:rsidR="003E2AA6" w:rsidRPr="00D338F9">
        <w:rPr>
          <w:rFonts w:ascii="Open Sans" w:hAnsi="Open Sans" w:cs="Open Sans"/>
          <w:color w:val="000000"/>
        </w:rPr>
        <w:t>words</w:t>
      </w:r>
      <w:r w:rsidRPr="00D338F9">
        <w:rPr>
          <w:rFonts w:ascii="Open Sans" w:hAnsi="Open Sans" w:cs="Open Sans"/>
          <w:color w:val="000000"/>
        </w:rPr>
        <w:t xml:space="preserve"> the search engine examined for the briefest instant before discarding them? Talk is cheap, as they say</w:t>
      </w:r>
      <w:r w:rsidR="0014381D" w:rsidRPr="00D338F9">
        <w:rPr>
          <w:rFonts w:ascii="Open Sans" w:hAnsi="Open Sans" w:cs="Open Sans"/>
          <w:color w:val="000000"/>
        </w:rPr>
        <w:t xml:space="preserve">.  </w:t>
      </w:r>
    </w:p>
    <w:p w14:paraId="200692F8" w14:textId="77777777" w:rsidR="0014381D" w:rsidRPr="00D338F9" w:rsidRDefault="0014381D" w:rsidP="00B26160">
      <w:pPr>
        <w:pStyle w:val="NormalWeb"/>
        <w:shd w:val="clear" w:color="auto" w:fill="FFFFFF"/>
        <w:spacing w:before="10" w:beforeAutospacing="0" w:after="10" w:afterAutospacing="0"/>
        <w:jc w:val="both"/>
        <w:rPr>
          <w:rFonts w:ascii="Open Sans" w:hAnsi="Open Sans" w:cs="Open Sans"/>
          <w:color w:val="000000"/>
        </w:rPr>
      </w:pPr>
    </w:p>
    <w:p w14:paraId="609B15D4" w14:textId="392E44F9"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But </w:t>
      </w:r>
      <w:r w:rsidR="00833B2D" w:rsidRPr="00D338F9">
        <w:rPr>
          <w:rFonts w:ascii="Open Sans" w:hAnsi="Open Sans" w:cs="Open Sans"/>
          <w:color w:val="000000"/>
        </w:rPr>
        <w:t>that is</w:t>
      </w:r>
      <w:r w:rsidRPr="00D338F9">
        <w:rPr>
          <w:rFonts w:ascii="Open Sans" w:hAnsi="Open Sans" w:cs="Open Sans"/>
          <w:color w:val="000000"/>
        </w:rPr>
        <w:t xml:space="preserve"> not the way the Bible looks at words. </w:t>
      </w:r>
      <w:r w:rsidR="000C0CD0" w:rsidRPr="00D338F9">
        <w:rPr>
          <w:rFonts w:ascii="Open Sans" w:hAnsi="Open Sans" w:cs="Open Sans"/>
          <w:color w:val="000000"/>
        </w:rPr>
        <w:t>I</w:t>
      </w:r>
      <w:r w:rsidRPr="00D338F9">
        <w:rPr>
          <w:rFonts w:ascii="Open Sans" w:hAnsi="Open Sans" w:cs="Open Sans"/>
          <w:color w:val="000000"/>
        </w:rPr>
        <w:t xml:space="preserve">n the Scriptures, </w:t>
      </w:r>
      <w:r w:rsidR="000C0CD0" w:rsidRPr="00D338F9">
        <w:rPr>
          <w:rFonts w:ascii="Open Sans" w:hAnsi="Open Sans" w:cs="Open Sans"/>
          <w:color w:val="000000"/>
        </w:rPr>
        <w:t xml:space="preserve">words </w:t>
      </w:r>
      <w:r w:rsidRPr="00D338F9">
        <w:rPr>
          <w:rFonts w:ascii="Open Sans" w:hAnsi="Open Sans" w:cs="Open Sans"/>
          <w:color w:val="000000"/>
        </w:rPr>
        <w:t xml:space="preserve">are living things. In Genesis 1, God speaks a word and creation comes into being. “By the word of the Lord the heavens were made, and all their host by the breath of [God’s] mouth” (Psalm 33:6). God’s word is </w:t>
      </w:r>
      <w:r w:rsidR="00825B05" w:rsidRPr="00D338F9">
        <w:rPr>
          <w:rFonts w:ascii="Open Sans" w:hAnsi="Open Sans" w:cs="Open Sans"/>
          <w:color w:val="000000"/>
        </w:rPr>
        <w:t xml:space="preserve">powerful and </w:t>
      </w:r>
      <w:r w:rsidRPr="00D338F9">
        <w:rPr>
          <w:rFonts w:ascii="Open Sans" w:hAnsi="Open Sans" w:cs="Open Sans"/>
          <w:color w:val="000000"/>
        </w:rPr>
        <w:t>remarkably enduring: “The grass withers, the flower fades; but the word of our God will stand forever” (Isaiah 40:8).</w:t>
      </w:r>
    </w:p>
    <w:p w14:paraId="362173F2" w14:textId="77777777" w:rsidR="00B3349F" w:rsidRPr="00D338F9" w:rsidRDefault="00B3349F" w:rsidP="00B26160">
      <w:pPr>
        <w:pStyle w:val="NormalWeb"/>
        <w:shd w:val="clear" w:color="auto" w:fill="FFFFFF"/>
        <w:spacing w:before="10" w:beforeAutospacing="0" w:after="10" w:afterAutospacing="0"/>
        <w:jc w:val="both"/>
        <w:rPr>
          <w:rFonts w:ascii="Open Sans" w:hAnsi="Open Sans" w:cs="Open Sans"/>
          <w:color w:val="000000"/>
        </w:rPr>
      </w:pPr>
    </w:p>
    <w:p w14:paraId="38A15908" w14:textId="693EB0C3" w:rsidR="00FD3E50" w:rsidRPr="00D338F9" w:rsidRDefault="00365AC9"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From our own </w:t>
      </w:r>
      <w:r w:rsidR="00D916F8" w:rsidRPr="00D338F9">
        <w:rPr>
          <w:rFonts w:ascii="Open Sans" w:hAnsi="Open Sans" w:cs="Open Sans"/>
          <w:color w:val="000000"/>
        </w:rPr>
        <w:t>life-</w:t>
      </w:r>
      <w:r w:rsidRPr="00D338F9">
        <w:rPr>
          <w:rFonts w:ascii="Open Sans" w:hAnsi="Open Sans" w:cs="Open Sans"/>
          <w:color w:val="000000"/>
        </w:rPr>
        <w:t>experience, we know the power of words</w:t>
      </w:r>
      <w:r w:rsidR="00FD3E50" w:rsidRPr="00D338F9">
        <w:rPr>
          <w:rFonts w:ascii="Open Sans" w:hAnsi="Open Sans" w:cs="Open Sans"/>
          <w:color w:val="000000"/>
        </w:rPr>
        <w:t xml:space="preserve">. </w:t>
      </w:r>
      <w:r w:rsidR="00662624" w:rsidRPr="00D338F9">
        <w:rPr>
          <w:rFonts w:ascii="Open Sans" w:hAnsi="Open Sans" w:cs="Open Sans"/>
          <w:color w:val="000000"/>
        </w:rPr>
        <w:t>T</w:t>
      </w:r>
      <w:r w:rsidR="00FD3E50" w:rsidRPr="00D338F9">
        <w:rPr>
          <w:rFonts w:ascii="Open Sans" w:hAnsi="Open Sans" w:cs="Open Sans"/>
          <w:color w:val="000000"/>
        </w:rPr>
        <w:t>o be sure, there are the swiftly forgotten words, the social pleasantries that help pass the time in a doctor’s waiting room. But then</w:t>
      </w:r>
      <w:r w:rsidR="00662624" w:rsidRPr="00D338F9">
        <w:rPr>
          <w:rFonts w:ascii="Open Sans" w:hAnsi="Open Sans" w:cs="Open Sans"/>
          <w:color w:val="000000"/>
        </w:rPr>
        <w:t xml:space="preserve"> there are the </w:t>
      </w:r>
      <w:r w:rsidR="00FD3E50" w:rsidRPr="00D338F9">
        <w:rPr>
          <w:rFonts w:ascii="Open Sans" w:hAnsi="Open Sans" w:cs="Open Sans"/>
          <w:color w:val="000000"/>
        </w:rPr>
        <w:t>fateful</w:t>
      </w:r>
      <w:r w:rsidR="00662624" w:rsidRPr="00D338F9">
        <w:rPr>
          <w:rFonts w:ascii="Open Sans" w:hAnsi="Open Sans" w:cs="Open Sans"/>
          <w:color w:val="000000"/>
        </w:rPr>
        <w:t>, life-changing</w:t>
      </w:r>
      <w:r w:rsidR="00FD3E50" w:rsidRPr="00D338F9">
        <w:rPr>
          <w:rFonts w:ascii="Open Sans" w:hAnsi="Open Sans" w:cs="Open Sans"/>
          <w:color w:val="000000"/>
        </w:rPr>
        <w:t xml:space="preserve"> words from </w:t>
      </w:r>
      <w:r w:rsidR="00662624" w:rsidRPr="00D338F9">
        <w:rPr>
          <w:rFonts w:ascii="Open Sans" w:hAnsi="Open Sans" w:cs="Open Sans"/>
          <w:color w:val="000000"/>
        </w:rPr>
        <w:t xml:space="preserve">the </w:t>
      </w:r>
      <w:r w:rsidR="00FD3E50" w:rsidRPr="00D338F9">
        <w:rPr>
          <w:rFonts w:ascii="Open Sans" w:hAnsi="Open Sans" w:cs="Open Sans"/>
          <w:color w:val="000000"/>
        </w:rPr>
        <w:t>doctor’s lips, “I’m sorry</w:t>
      </w:r>
      <w:r w:rsidR="0006015B" w:rsidRPr="00D338F9">
        <w:rPr>
          <w:rFonts w:ascii="Open Sans" w:hAnsi="Open Sans" w:cs="Open Sans"/>
          <w:color w:val="000000"/>
        </w:rPr>
        <w:t>,</w:t>
      </w:r>
      <w:r w:rsidR="00FD3E50" w:rsidRPr="00D338F9">
        <w:rPr>
          <w:rFonts w:ascii="Open Sans" w:hAnsi="Open Sans" w:cs="Open Sans"/>
          <w:color w:val="000000"/>
        </w:rPr>
        <w:t xml:space="preserve"> you </w:t>
      </w:r>
      <w:r w:rsidR="0006015B" w:rsidRPr="00D338F9">
        <w:rPr>
          <w:rFonts w:ascii="Open Sans" w:hAnsi="Open Sans" w:cs="Open Sans"/>
          <w:color w:val="000000"/>
        </w:rPr>
        <w:t xml:space="preserve">have </w:t>
      </w:r>
      <w:r w:rsidR="00FD3E50" w:rsidRPr="00D338F9">
        <w:rPr>
          <w:rFonts w:ascii="Open Sans" w:hAnsi="Open Sans" w:cs="Open Sans"/>
          <w:color w:val="000000"/>
        </w:rPr>
        <w:t>cancer</w:t>
      </w:r>
      <w:r w:rsidR="0006015B" w:rsidRPr="00D338F9">
        <w:rPr>
          <w:rFonts w:ascii="Open Sans" w:hAnsi="Open Sans" w:cs="Open Sans"/>
          <w:color w:val="000000"/>
        </w:rPr>
        <w:t>.</w:t>
      </w:r>
      <w:r w:rsidR="00FD3E50" w:rsidRPr="00D338F9">
        <w:rPr>
          <w:rFonts w:ascii="Open Sans" w:hAnsi="Open Sans" w:cs="Open Sans"/>
          <w:color w:val="000000"/>
        </w:rPr>
        <w:t xml:space="preserve">” </w:t>
      </w:r>
      <w:r w:rsidR="0006015B" w:rsidRPr="00D338F9">
        <w:rPr>
          <w:rFonts w:ascii="Open Sans" w:hAnsi="Open Sans" w:cs="Open Sans"/>
          <w:color w:val="000000"/>
        </w:rPr>
        <w:t>T</w:t>
      </w:r>
      <w:r w:rsidR="00FD3E50" w:rsidRPr="00D338F9">
        <w:rPr>
          <w:rFonts w:ascii="Open Sans" w:hAnsi="Open Sans" w:cs="Open Sans"/>
          <w:color w:val="000000"/>
        </w:rPr>
        <w:t>hose words take on a different character. They endure as though blasted into a concrete milestone, marking for all time the dividing-line between life as it once was and life as it will never be again.</w:t>
      </w:r>
    </w:p>
    <w:p w14:paraId="4614CACD" w14:textId="77777777" w:rsidR="00B3349F" w:rsidRPr="00D338F9" w:rsidRDefault="00B3349F" w:rsidP="00B26160">
      <w:pPr>
        <w:pStyle w:val="NormalWeb"/>
        <w:shd w:val="clear" w:color="auto" w:fill="FFFFFF"/>
        <w:spacing w:before="10" w:beforeAutospacing="0" w:after="10" w:afterAutospacing="0"/>
        <w:jc w:val="both"/>
        <w:rPr>
          <w:rFonts w:ascii="Open Sans" w:hAnsi="Open Sans" w:cs="Open Sans"/>
          <w:color w:val="000000"/>
        </w:rPr>
      </w:pPr>
    </w:p>
    <w:p w14:paraId="20E15AC7" w14:textId="4F95032A"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Commenting on th</w:t>
      </w:r>
      <w:r w:rsidR="001C3F16" w:rsidRPr="00D338F9">
        <w:rPr>
          <w:rFonts w:ascii="Open Sans" w:hAnsi="Open Sans" w:cs="Open Sans"/>
          <w:color w:val="000000"/>
        </w:rPr>
        <w:t xml:space="preserve">e opening of </w:t>
      </w:r>
      <w:r w:rsidRPr="00D338F9">
        <w:rPr>
          <w:rFonts w:ascii="Open Sans" w:hAnsi="Open Sans" w:cs="Open Sans"/>
          <w:color w:val="000000"/>
        </w:rPr>
        <w:t>John</w:t>
      </w:r>
      <w:r w:rsidR="003830EE" w:rsidRPr="00D338F9">
        <w:rPr>
          <w:rFonts w:ascii="Open Sans" w:hAnsi="Open Sans" w:cs="Open Sans"/>
          <w:color w:val="000000"/>
        </w:rPr>
        <w:t>’s Gospel</w:t>
      </w:r>
      <w:r w:rsidRPr="00D338F9">
        <w:rPr>
          <w:rFonts w:ascii="Open Sans" w:hAnsi="Open Sans" w:cs="Open Sans"/>
          <w:color w:val="000000"/>
        </w:rPr>
        <w:t xml:space="preserve">, </w:t>
      </w:r>
      <w:r w:rsidR="00A255CB" w:rsidRPr="00D338F9">
        <w:rPr>
          <w:rFonts w:ascii="Open Sans" w:hAnsi="Open Sans" w:cs="Open Sans"/>
          <w:color w:val="000000"/>
        </w:rPr>
        <w:t xml:space="preserve">theologian </w:t>
      </w:r>
      <w:r w:rsidRPr="00D338F9">
        <w:rPr>
          <w:rFonts w:ascii="Open Sans" w:hAnsi="Open Sans" w:cs="Open Sans"/>
          <w:color w:val="000000"/>
        </w:rPr>
        <w:t xml:space="preserve">N.T. Wright points out how “the idea of the Word would also make some of his readers think of ideas that pagan philosophers had discussed. Some spoke of the ‘word’ as a kind of principle of rationality, lying deep within the whole cosmos and within all human beings. Get in touch with this principle, they said, and your life will find its true meaning. Well, maybe, John is saying this to them; but the Word </w:t>
      </w:r>
      <w:r w:rsidR="00833B2D" w:rsidRPr="00D338F9">
        <w:rPr>
          <w:rFonts w:ascii="Open Sans" w:hAnsi="Open Sans" w:cs="Open Sans"/>
          <w:color w:val="000000"/>
        </w:rPr>
        <w:t>is not</w:t>
      </w:r>
      <w:r w:rsidRPr="00D338F9">
        <w:rPr>
          <w:rFonts w:ascii="Open Sans" w:hAnsi="Open Sans" w:cs="Open Sans"/>
          <w:color w:val="000000"/>
        </w:rPr>
        <w:t xml:space="preserve"> an abstract principle, </w:t>
      </w:r>
      <w:r w:rsidR="00833B2D" w:rsidRPr="00D338F9">
        <w:rPr>
          <w:rFonts w:ascii="Open Sans" w:hAnsi="Open Sans" w:cs="Open Sans"/>
          <w:color w:val="000000"/>
        </w:rPr>
        <w:t>it is</w:t>
      </w:r>
      <w:r w:rsidRPr="00D338F9">
        <w:rPr>
          <w:rFonts w:ascii="Open Sans" w:hAnsi="Open Sans" w:cs="Open Sans"/>
          <w:color w:val="000000"/>
        </w:rPr>
        <w:t xml:space="preserve"> a person. And </w:t>
      </w:r>
      <w:r w:rsidR="00833B2D" w:rsidRPr="00D338F9">
        <w:rPr>
          <w:rFonts w:ascii="Open Sans" w:hAnsi="Open Sans" w:cs="Open Sans"/>
          <w:color w:val="000000"/>
        </w:rPr>
        <w:t>I am</w:t>
      </w:r>
      <w:r w:rsidRPr="00D338F9">
        <w:rPr>
          <w:rFonts w:ascii="Open Sans" w:hAnsi="Open Sans" w:cs="Open Sans"/>
          <w:color w:val="000000"/>
        </w:rPr>
        <w:t xml:space="preserve"> going to introduce you to him…</w:t>
      </w:r>
      <w:r w:rsidR="00833B2D" w:rsidRPr="00D338F9">
        <w:rPr>
          <w:rFonts w:ascii="Open Sans" w:hAnsi="Open Sans" w:cs="Open Sans"/>
          <w:color w:val="000000"/>
        </w:rPr>
        <w:t>that is</w:t>
      </w:r>
      <w:r w:rsidRPr="00D338F9">
        <w:rPr>
          <w:rFonts w:ascii="Open Sans" w:hAnsi="Open Sans" w:cs="Open Sans"/>
          <w:color w:val="000000"/>
        </w:rPr>
        <w:t xml:space="preserve"> the theme of this gospel: if you want to know who the true God is, look long and hard at Jesus.”</w:t>
      </w:r>
    </w:p>
    <w:p w14:paraId="00645A17" w14:textId="77777777"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w:t>
      </w:r>
    </w:p>
    <w:p w14:paraId="5D853CA1" w14:textId="2A871C67"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Style w:val="Strong"/>
          <w:rFonts w:ascii="Open Sans" w:hAnsi="Open Sans" w:cs="Open Sans"/>
          <w:color w:val="000000"/>
        </w:rPr>
        <w:t>The Life</w:t>
      </w:r>
      <w:r w:rsidR="00B3349F" w:rsidRPr="00D338F9">
        <w:rPr>
          <w:rStyle w:val="Strong"/>
          <w:rFonts w:ascii="Open Sans" w:hAnsi="Open Sans" w:cs="Open Sans"/>
          <w:color w:val="000000"/>
        </w:rPr>
        <w:t>.</w:t>
      </w:r>
      <w:r w:rsidRPr="00D338F9">
        <w:rPr>
          <w:rFonts w:ascii="Open Sans" w:hAnsi="Open Sans" w:cs="Open Sans"/>
          <w:color w:val="000000"/>
        </w:rPr>
        <w:t xml:space="preserve"> “What has come into being” in Jesus, says John, “</w:t>
      </w:r>
      <w:r w:rsidR="00DD731E" w:rsidRPr="00D338F9">
        <w:rPr>
          <w:rFonts w:ascii="Open Sans" w:hAnsi="Open Sans" w:cs="Open Sans"/>
          <w:color w:val="000000"/>
        </w:rPr>
        <w:t>is</w:t>
      </w:r>
      <w:r w:rsidRPr="00D338F9">
        <w:rPr>
          <w:rFonts w:ascii="Open Sans" w:hAnsi="Open Sans" w:cs="Open Sans"/>
          <w:color w:val="000000"/>
        </w:rPr>
        <w:t xml:space="preserve"> life.”</w:t>
      </w:r>
      <w:r w:rsidR="00B3349F" w:rsidRPr="00D338F9">
        <w:rPr>
          <w:rFonts w:ascii="Open Sans" w:hAnsi="Open Sans" w:cs="Open Sans"/>
          <w:color w:val="000000"/>
        </w:rPr>
        <w:t xml:space="preserve"> </w:t>
      </w:r>
      <w:r w:rsidRPr="00D338F9">
        <w:rPr>
          <w:rFonts w:ascii="Open Sans" w:hAnsi="Open Sans" w:cs="Open Sans"/>
          <w:color w:val="000000"/>
        </w:rPr>
        <w:t>Not the sort of life the world values at Christmastime</w:t>
      </w:r>
      <w:r w:rsidR="00244BDB" w:rsidRPr="00D338F9">
        <w:rPr>
          <w:rFonts w:ascii="Open Sans" w:hAnsi="Open Sans" w:cs="Open Sans"/>
          <w:color w:val="000000"/>
        </w:rPr>
        <w:t xml:space="preserve">, </w:t>
      </w:r>
      <w:r w:rsidRPr="00D338F9">
        <w:rPr>
          <w:rFonts w:ascii="Open Sans" w:hAnsi="Open Sans" w:cs="Open Sans"/>
          <w:color w:val="000000"/>
        </w:rPr>
        <w:t xml:space="preserve">the shallow exuberance of holiday cheer, </w:t>
      </w:r>
      <w:r w:rsidRPr="00D338F9">
        <w:rPr>
          <w:rFonts w:ascii="Open Sans" w:hAnsi="Open Sans" w:cs="Open Sans"/>
          <w:color w:val="000000"/>
        </w:rPr>
        <w:t>the “life of the party.”</w:t>
      </w:r>
      <w:r w:rsidR="001D2490" w:rsidRPr="00D338F9">
        <w:rPr>
          <w:rFonts w:ascii="Open Sans" w:hAnsi="Open Sans" w:cs="Open Sans"/>
          <w:color w:val="000000"/>
        </w:rPr>
        <w:t xml:space="preserve"> </w:t>
      </w:r>
      <w:r w:rsidRPr="00D338F9">
        <w:rPr>
          <w:rFonts w:ascii="Open Sans" w:hAnsi="Open Sans" w:cs="Open Sans"/>
          <w:color w:val="000000"/>
        </w:rPr>
        <w:t>The “life” of the secular Christmas party (in most years, anyway) is revelry and merriment</w:t>
      </w:r>
      <w:r w:rsidR="00BB73DD" w:rsidRPr="00D338F9">
        <w:rPr>
          <w:rFonts w:ascii="Open Sans" w:hAnsi="Open Sans" w:cs="Open Sans"/>
          <w:color w:val="000000"/>
        </w:rPr>
        <w:t xml:space="preserve">, </w:t>
      </w:r>
      <w:r w:rsidRPr="00D338F9">
        <w:rPr>
          <w:rFonts w:ascii="Open Sans" w:hAnsi="Open Sans" w:cs="Open Sans"/>
          <w:color w:val="000000"/>
        </w:rPr>
        <w:t>too much to eat and drink</w:t>
      </w:r>
      <w:r w:rsidR="00BB73DD" w:rsidRPr="00D338F9">
        <w:rPr>
          <w:rFonts w:ascii="Open Sans" w:hAnsi="Open Sans" w:cs="Open Sans"/>
          <w:color w:val="000000"/>
        </w:rPr>
        <w:t xml:space="preserve">, </w:t>
      </w:r>
      <w:r w:rsidRPr="00D338F9">
        <w:rPr>
          <w:rFonts w:ascii="Open Sans" w:hAnsi="Open Sans" w:cs="Open Sans"/>
          <w:color w:val="000000"/>
        </w:rPr>
        <w:t>and at the end of it all, a veritable mountain of trash to haul out to the curb. “Good times,” most would affirm</w:t>
      </w:r>
      <w:r w:rsidR="00D45B73" w:rsidRPr="00D338F9">
        <w:rPr>
          <w:rFonts w:ascii="Open Sans" w:hAnsi="Open Sans" w:cs="Open Sans"/>
          <w:color w:val="000000"/>
        </w:rPr>
        <w:t xml:space="preserve">, </w:t>
      </w:r>
      <w:r w:rsidRPr="00D338F9">
        <w:rPr>
          <w:rFonts w:ascii="Open Sans" w:hAnsi="Open Sans" w:cs="Open Sans"/>
          <w:color w:val="000000"/>
        </w:rPr>
        <w:t>yet hardly the sort of experience one would sum up using the single, glowing word: “life.”</w:t>
      </w:r>
    </w:p>
    <w:p w14:paraId="47B91DA9" w14:textId="77777777" w:rsidR="00B3349F" w:rsidRPr="00D338F9" w:rsidRDefault="00B3349F" w:rsidP="00B26160">
      <w:pPr>
        <w:pStyle w:val="NormalWeb"/>
        <w:shd w:val="clear" w:color="auto" w:fill="FFFFFF"/>
        <w:spacing w:before="10" w:beforeAutospacing="0" w:after="10" w:afterAutospacing="0"/>
        <w:jc w:val="both"/>
        <w:rPr>
          <w:rFonts w:ascii="Open Sans" w:hAnsi="Open Sans" w:cs="Open Sans"/>
          <w:color w:val="000000"/>
        </w:rPr>
      </w:pPr>
    </w:p>
    <w:p w14:paraId="0791735B" w14:textId="4E60B657" w:rsidR="00FD3E50" w:rsidRPr="00D338F9" w:rsidRDefault="00FD3E50"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Years ago, entertainment mogul Ted Turner described this sort of empty existence most vividly, when he cynically remarked: “Life is like a B-movie. You don’t want to leave in the middle of it, but you don’t want to see it again.”</w:t>
      </w:r>
      <w:r w:rsidR="003957EE" w:rsidRPr="00D338F9">
        <w:rPr>
          <w:rFonts w:ascii="Open Sans" w:hAnsi="Open Sans" w:cs="Open Sans"/>
          <w:color w:val="000000"/>
        </w:rPr>
        <w:t xml:space="preserve"> </w:t>
      </w:r>
      <w:r w:rsidRPr="00D338F9">
        <w:rPr>
          <w:rFonts w:ascii="Open Sans" w:hAnsi="Open Sans" w:cs="Open Sans"/>
          <w:color w:val="000000"/>
        </w:rPr>
        <w:t>The secular world seems, in its B-movie revelry, to be desperately grasping at anything that resembles life</w:t>
      </w:r>
      <w:r w:rsidR="000D5E1A" w:rsidRPr="00D338F9">
        <w:rPr>
          <w:rFonts w:ascii="Open Sans" w:hAnsi="Open Sans" w:cs="Open Sans"/>
          <w:color w:val="000000"/>
        </w:rPr>
        <w:t>,</w:t>
      </w:r>
      <w:r w:rsidRPr="00D338F9">
        <w:rPr>
          <w:rFonts w:ascii="Open Sans" w:hAnsi="Open Sans" w:cs="Open Sans"/>
          <w:color w:val="000000"/>
        </w:rPr>
        <w:t xml:space="preserve"> but somehow never catching it. How else can you explain the “holiday blues” that afflict so many? Having failed to discover life inside the gaudiest package under the </w:t>
      </w:r>
      <w:r w:rsidR="00833B2D" w:rsidRPr="00D338F9">
        <w:rPr>
          <w:rFonts w:ascii="Open Sans" w:hAnsi="Open Sans" w:cs="Open Sans"/>
          <w:color w:val="000000"/>
        </w:rPr>
        <w:t>tree</w:t>
      </w:r>
      <w:r w:rsidRPr="00D338F9">
        <w:rPr>
          <w:rFonts w:ascii="Open Sans" w:hAnsi="Open Sans" w:cs="Open Sans"/>
          <w:color w:val="000000"/>
        </w:rPr>
        <w:t>, the secular world hunkers down for many more weeks of winter, hardly daring to dream of spring.</w:t>
      </w:r>
    </w:p>
    <w:p w14:paraId="22BE6E39" w14:textId="77777777" w:rsidR="00247502" w:rsidRPr="00D338F9" w:rsidRDefault="00247502" w:rsidP="00B26160">
      <w:pPr>
        <w:pStyle w:val="NormalWeb"/>
        <w:shd w:val="clear" w:color="auto" w:fill="FFFFFF"/>
        <w:spacing w:before="10" w:beforeAutospacing="0" w:after="10" w:afterAutospacing="0"/>
        <w:jc w:val="both"/>
        <w:rPr>
          <w:rFonts w:ascii="Open Sans" w:hAnsi="Open Sans" w:cs="Open Sans"/>
          <w:color w:val="000000"/>
        </w:rPr>
      </w:pPr>
    </w:p>
    <w:p w14:paraId="7E6B2D19" w14:textId="551D7B74" w:rsidR="00FD3E50" w:rsidRPr="00D338F9" w:rsidRDefault="001940A2"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But maybe, just maybe, this year of coronavirus is teaching </w:t>
      </w:r>
      <w:r w:rsidR="004B713E" w:rsidRPr="00D338F9">
        <w:rPr>
          <w:rFonts w:ascii="Open Sans" w:hAnsi="Open Sans" w:cs="Open Sans"/>
          <w:color w:val="000000"/>
        </w:rPr>
        <w:t>us</w:t>
      </w:r>
      <w:r w:rsidRPr="00D338F9">
        <w:rPr>
          <w:rFonts w:ascii="Open Sans" w:hAnsi="Open Sans" w:cs="Open Sans"/>
          <w:color w:val="000000"/>
        </w:rPr>
        <w:t xml:space="preserve"> what it is like to dial down the holiday merriment, to value the single glowing candle in place of the bustling crowds. </w:t>
      </w:r>
      <w:r w:rsidR="00FD3E50" w:rsidRPr="00D338F9">
        <w:rPr>
          <w:rFonts w:ascii="Open Sans" w:hAnsi="Open Sans" w:cs="Open Sans"/>
          <w:color w:val="000000"/>
        </w:rPr>
        <w:t xml:space="preserve">Here’s where John’s vision of life in the dead of winter, of a glowing candle piercing the darkness, is so powerful. You </w:t>
      </w:r>
      <w:r w:rsidR="00833B2D" w:rsidRPr="00D338F9">
        <w:rPr>
          <w:rFonts w:ascii="Open Sans" w:hAnsi="Open Sans" w:cs="Open Sans"/>
          <w:color w:val="000000"/>
        </w:rPr>
        <w:t>do not</w:t>
      </w:r>
      <w:r w:rsidR="00FD3E50" w:rsidRPr="00D338F9">
        <w:rPr>
          <w:rFonts w:ascii="Open Sans" w:hAnsi="Open Sans" w:cs="Open Sans"/>
          <w:color w:val="000000"/>
        </w:rPr>
        <w:t xml:space="preserve"> need a perfect Christmas</w:t>
      </w:r>
      <w:r w:rsidR="003957EE" w:rsidRPr="00D338F9">
        <w:rPr>
          <w:rFonts w:ascii="Open Sans" w:hAnsi="Open Sans" w:cs="Open Sans"/>
          <w:color w:val="000000"/>
        </w:rPr>
        <w:t xml:space="preserve"> or a perfect </w:t>
      </w:r>
      <w:r w:rsidR="00FD3E50" w:rsidRPr="00D338F9">
        <w:rPr>
          <w:rFonts w:ascii="Open Sans" w:hAnsi="Open Sans" w:cs="Open Sans"/>
          <w:color w:val="000000"/>
        </w:rPr>
        <w:t xml:space="preserve">gift. All you need is </w:t>
      </w:r>
      <w:r w:rsidR="00ED2A3F" w:rsidRPr="00D338F9">
        <w:rPr>
          <w:rFonts w:ascii="Open Sans" w:hAnsi="Open Sans" w:cs="Open Sans"/>
          <w:color w:val="000000"/>
        </w:rPr>
        <w:t xml:space="preserve">an </w:t>
      </w:r>
      <w:r w:rsidR="00FD3E50" w:rsidRPr="00D338F9">
        <w:rPr>
          <w:rFonts w:ascii="Open Sans" w:hAnsi="Open Sans" w:cs="Open Sans"/>
          <w:color w:val="000000"/>
        </w:rPr>
        <w:t>encounter</w:t>
      </w:r>
      <w:r w:rsidR="00ED2A3F" w:rsidRPr="00D338F9">
        <w:rPr>
          <w:rFonts w:ascii="Open Sans" w:hAnsi="Open Sans" w:cs="Open Sans"/>
          <w:color w:val="000000"/>
        </w:rPr>
        <w:t xml:space="preserve"> with </w:t>
      </w:r>
      <w:r w:rsidR="00FD3E50" w:rsidRPr="00D338F9">
        <w:rPr>
          <w:rFonts w:ascii="Open Sans" w:hAnsi="Open Sans" w:cs="Open Sans"/>
          <w:color w:val="000000"/>
        </w:rPr>
        <w:t>the One at the heart of the celebration and to know, as the carol says</w:t>
      </w:r>
      <w:r w:rsidR="00ED2A3F" w:rsidRPr="00D338F9">
        <w:rPr>
          <w:rFonts w:ascii="Open Sans" w:hAnsi="Open Sans" w:cs="Open Sans"/>
          <w:color w:val="000000"/>
        </w:rPr>
        <w:t>, that</w:t>
      </w:r>
      <w:r w:rsidR="00FD3E50" w:rsidRPr="00D338F9">
        <w:rPr>
          <w:rFonts w:ascii="Open Sans" w:hAnsi="Open Sans" w:cs="Open Sans"/>
          <w:color w:val="000000"/>
        </w:rPr>
        <w:t xml:space="preserve"> “light and life to all he brings, </w:t>
      </w:r>
      <w:proofErr w:type="spellStart"/>
      <w:r w:rsidR="00FD3E50" w:rsidRPr="00D338F9">
        <w:rPr>
          <w:rFonts w:ascii="Open Sans" w:hAnsi="Open Sans" w:cs="Open Sans"/>
          <w:color w:val="000000"/>
        </w:rPr>
        <w:t>ris’n</w:t>
      </w:r>
      <w:proofErr w:type="spellEnd"/>
      <w:r w:rsidR="00FD3E50" w:rsidRPr="00D338F9">
        <w:rPr>
          <w:rFonts w:ascii="Open Sans" w:hAnsi="Open Sans" w:cs="Open Sans"/>
          <w:color w:val="000000"/>
        </w:rPr>
        <w:t xml:space="preserve"> with healing in his wings.”</w:t>
      </w:r>
    </w:p>
    <w:p w14:paraId="736B0B8A" w14:textId="77777777" w:rsidR="00247502" w:rsidRPr="00D338F9" w:rsidRDefault="00247502" w:rsidP="00B26160">
      <w:pPr>
        <w:pStyle w:val="NormalWeb"/>
        <w:shd w:val="clear" w:color="auto" w:fill="FFFFFF"/>
        <w:spacing w:before="10" w:beforeAutospacing="0" w:after="10" w:afterAutospacing="0"/>
        <w:jc w:val="both"/>
        <w:rPr>
          <w:rFonts w:ascii="Open Sans" w:hAnsi="Open Sans" w:cs="Open Sans"/>
          <w:color w:val="000000"/>
        </w:rPr>
      </w:pPr>
    </w:p>
    <w:p w14:paraId="636D68AD" w14:textId="0C7505F5" w:rsidR="00FD3E50" w:rsidRPr="00D338F9" w:rsidRDefault="00ED6AB8" w:rsidP="00B26160">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Today our </w:t>
      </w:r>
      <w:r w:rsidR="00FD3E50" w:rsidRPr="00D338F9">
        <w:rPr>
          <w:rFonts w:ascii="Open Sans" w:hAnsi="Open Sans" w:cs="Open Sans"/>
          <w:color w:val="000000"/>
        </w:rPr>
        <w:t xml:space="preserve">congregation </w:t>
      </w:r>
      <w:r w:rsidRPr="00D338F9">
        <w:rPr>
          <w:rFonts w:ascii="Open Sans" w:hAnsi="Open Sans" w:cs="Open Sans"/>
          <w:color w:val="000000"/>
        </w:rPr>
        <w:t>celebrates t</w:t>
      </w:r>
      <w:r w:rsidR="00370D75" w:rsidRPr="00D338F9">
        <w:rPr>
          <w:rFonts w:ascii="Open Sans" w:hAnsi="Open Sans" w:cs="Open Sans"/>
          <w:color w:val="000000"/>
        </w:rPr>
        <w:t>h</w:t>
      </w:r>
      <w:r w:rsidRPr="00D338F9">
        <w:rPr>
          <w:rFonts w:ascii="Open Sans" w:hAnsi="Open Sans" w:cs="Open Sans"/>
          <w:color w:val="000000"/>
        </w:rPr>
        <w:t xml:space="preserve">e first communion of this new year. We gather, </w:t>
      </w:r>
      <w:r w:rsidR="00FD3E50" w:rsidRPr="00D338F9">
        <w:rPr>
          <w:rFonts w:ascii="Open Sans" w:hAnsi="Open Sans" w:cs="Open Sans"/>
          <w:color w:val="000000"/>
        </w:rPr>
        <w:t>virtually</w:t>
      </w:r>
      <w:r w:rsidRPr="00D338F9">
        <w:rPr>
          <w:rFonts w:ascii="Open Sans" w:hAnsi="Open Sans" w:cs="Open Sans"/>
          <w:color w:val="000000"/>
        </w:rPr>
        <w:t>,</w:t>
      </w:r>
      <w:r w:rsidR="00FD3E50" w:rsidRPr="00D338F9">
        <w:rPr>
          <w:rFonts w:ascii="Open Sans" w:hAnsi="Open Sans" w:cs="Open Sans"/>
          <w:color w:val="000000"/>
        </w:rPr>
        <w:t xml:space="preserve"> </w:t>
      </w:r>
      <w:r w:rsidRPr="00D338F9">
        <w:rPr>
          <w:rFonts w:ascii="Open Sans" w:hAnsi="Open Sans" w:cs="Open Sans"/>
          <w:color w:val="000000"/>
        </w:rPr>
        <w:t xml:space="preserve">at </w:t>
      </w:r>
      <w:r w:rsidR="00FD3E50" w:rsidRPr="00D338F9">
        <w:rPr>
          <w:rFonts w:ascii="Open Sans" w:hAnsi="Open Sans" w:cs="Open Sans"/>
          <w:color w:val="000000"/>
        </w:rPr>
        <w:t xml:space="preserve">the table where Christ is </w:t>
      </w:r>
      <w:r w:rsidR="004B713E" w:rsidRPr="00D338F9">
        <w:rPr>
          <w:rFonts w:ascii="Open Sans" w:hAnsi="Open Sans" w:cs="Open Sans"/>
          <w:color w:val="000000"/>
        </w:rPr>
        <w:t xml:space="preserve">the </w:t>
      </w:r>
      <w:r w:rsidR="00FD3E50" w:rsidRPr="00D338F9">
        <w:rPr>
          <w:rFonts w:ascii="Open Sans" w:hAnsi="Open Sans" w:cs="Open Sans"/>
          <w:color w:val="000000"/>
        </w:rPr>
        <w:t xml:space="preserve">host. </w:t>
      </w:r>
      <w:r w:rsidR="00370D75" w:rsidRPr="00D338F9">
        <w:rPr>
          <w:rFonts w:ascii="Open Sans" w:hAnsi="Open Sans" w:cs="Open Sans"/>
          <w:color w:val="000000"/>
        </w:rPr>
        <w:t xml:space="preserve">We </w:t>
      </w:r>
      <w:r w:rsidR="00FD3E50" w:rsidRPr="00D338F9">
        <w:rPr>
          <w:rFonts w:ascii="Open Sans" w:hAnsi="Open Sans" w:cs="Open Sans"/>
          <w:color w:val="000000"/>
        </w:rPr>
        <w:t xml:space="preserve">partake of the tiniest portion of bread and wine whose taste is perfectly ordinary. </w:t>
      </w:r>
      <w:r w:rsidR="00833B2D" w:rsidRPr="00D338F9">
        <w:rPr>
          <w:rFonts w:ascii="Open Sans" w:hAnsi="Open Sans" w:cs="Open Sans"/>
          <w:color w:val="000000"/>
        </w:rPr>
        <w:t>It is</w:t>
      </w:r>
      <w:r w:rsidR="00FD3E50" w:rsidRPr="00D338F9">
        <w:rPr>
          <w:rFonts w:ascii="Open Sans" w:hAnsi="Open Sans" w:cs="Open Sans"/>
          <w:color w:val="000000"/>
        </w:rPr>
        <w:t xml:space="preserve"> hardly a meal to rival the groaning boards of so many Christmas feasts.</w:t>
      </w:r>
      <w:r w:rsidR="0034766A" w:rsidRPr="00D338F9">
        <w:rPr>
          <w:rFonts w:ascii="Open Sans" w:hAnsi="Open Sans" w:cs="Open Sans"/>
          <w:color w:val="000000"/>
        </w:rPr>
        <w:t xml:space="preserve"> </w:t>
      </w:r>
      <w:r w:rsidR="00FD3E50" w:rsidRPr="00D338F9">
        <w:rPr>
          <w:rFonts w:ascii="Open Sans" w:hAnsi="Open Sans" w:cs="Open Sans"/>
          <w:color w:val="000000"/>
        </w:rPr>
        <w:t xml:space="preserve">But </w:t>
      </w:r>
      <w:r w:rsidR="00833B2D" w:rsidRPr="00D338F9">
        <w:rPr>
          <w:rFonts w:ascii="Open Sans" w:hAnsi="Open Sans" w:cs="Open Sans"/>
          <w:color w:val="000000"/>
        </w:rPr>
        <w:t>that is</w:t>
      </w:r>
      <w:r w:rsidR="00FD3E50" w:rsidRPr="00D338F9">
        <w:rPr>
          <w:rFonts w:ascii="Open Sans" w:hAnsi="Open Sans" w:cs="Open Sans"/>
          <w:color w:val="000000"/>
        </w:rPr>
        <w:t xml:space="preserve"> not the point, is it? Our purpose as Christ-followers is not to bask in the “life of the party.” It is to celebrate, in Christ, the party of life!</w:t>
      </w:r>
    </w:p>
    <w:p w14:paraId="1B92D254" w14:textId="77777777" w:rsidR="00247502" w:rsidRPr="00D338F9" w:rsidRDefault="00247502" w:rsidP="00B26160">
      <w:pPr>
        <w:pStyle w:val="NormalWeb"/>
        <w:shd w:val="clear" w:color="auto" w:fill="FFFFFF"/>
        <w:spacing w:before="10" w:beforeAutospacing="0" w:after="10" w:afterAutospacing="0"/>
        <w:jc w:val="both"/>
        <w:rPr>
          <w:rFonts w:ascii="Open Sans" w:hAnsi="Open Sans" w:cs="Open Sans"/>
          <w:color w:val="000000"/>
        </w:rPr>
      </w:pPr>
    </w:p>
    <w:p w14:paraId="26E0A5B9" w14:textId="77777777" w:rsidR="00FD3E50" w:rsidRPr="003878B1" w:rsidRDefault="00FD3E50" w:rsidP="00BC7AF7">
      <w:pPr>
        <w:pStyle w:val="NormalWeb"/>
        <w:shd w:val="clear" w:color="auto" w:fill="FFFFFF"/>
        <w:spacing w:before="10" w:beforeAutospacing="0" w:after="10" w:afterAutospacing="0"/>
        <w:jc w:val="both"/>
        <w:rPr>
          <w:rFonts w:ascii="Open Sans" w:hAnsi="Open Sans" w:cs="Open Sans"/>
          <w:color w:val="000000"/>
          <w:sz w:val="18"/>
          <w:szCs w:val="18"/>
        </w:rPr>
      </w:pPr>
      <w:r w:rsidRPr="003878B1">
        <w:rPr>
          <w:rStyle w:val="Strong"/>
          <w:rFonts w:ascii="Open Sans" w:hAnsi="Open Sans" w:cs="Open Sans"/>
          <w:color w:val="000000"/>
          <w:sz w:val="18"/>
          <w:szCs w:val="18"/>
        </w:rPr>
        <w:t>Sources:</w:t>
      </w:r>
    </w:p>
    <w:p w14:paraId="13427F2E" w14:textId="77777777" w:rsidR="00FD3E50" w:rsidRPr="001639DA" w:rsidRDefault="00FD3E50" w:rsidP="00247502">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1639DA">
        <w:rPr>
          <w:rFonts w:ascii="Open Sans" w:hAnsi="Open Sans" w:cs="Open Sans"/>
          <w:color w:val="000000"/>
          <w:sz w:val="15"/>
          <w:szCs w:val="15"/>
        </w:rPr>
        <w:t>Auden, W.H. From his Christmas oratorio, </w:t>
      </w:r>
      <w:r w:rsidRPr="001639DA">
        <w:rPr>
          <w:rStyle w:val="Emphasis"/>
          <w:rFonts w:ascii="Open Sans" w:hAnsi="Open Sans" w:cs="Open Sans"/>
          <w:color w:val="000000"/>
          <w:sz w:val="15"/>
          <w:szCs w:val="15"/>
        </w:rPr>
        <w:t>For the Time Being</w:t>
      </w:r>
      <w:r w:rsidRPr="001639DA">
        <w:rPr>
          <w:rFonts w:ascii="Open Sans" w:hAnsi="Open Sans" w:cs="Open Sans"/>
          <w:color w:val="000000"/>
          <w:sz w:val="15"/>
          <w:szCs w:val="15"/>
        </w:rPr>
        <w:t>. http://www.cs.utsa.edu/~wagner/church/auden/</w:t>
      </w:r>
      <w:r w:rsidRPr="001639DA">
        <w:rPr>
          <w:rFonts w:ascii="Open Sans" w:hAnsi="Open Sans" w:cs="Open Sans"/>
          <w:color w:val="000000"/>
          <w:sz w:val="15"/>
          <w:szCs w:val="15"/>
          <w:u w:val="single"/>
        </w:rPr>
        <w:t>.</w:t>
      </w:r>
      <w:r w:rsidRPr="001639DA">
        <w:rPr>
          <w:rFonts w:ascii="Open Sans" w:hAnsi="Open Sans" w:cs="Open Sans"/>
          <w:color w:val="000000"/>
          <w:sz w:val="15"/>
          <w:szCs w:val="15"/>
        </w:rPr>
        <w:t> Retrieved August 9, 2020.</w:t>
      </w:r>
    </w:p>
    <w:p w14:paraId="36DE78AC" w14:textId="1B15CD11" w:rsidR="00DE59D3" w:rsidRDefault="00FD3E50" w:rsidP="00BC7AF7">
      <w:pPr>
        <w:pStyle w:val="NormalWeb"/>
        <w:numPr>
          <w:ilvl w:val="0"/>
          <w:numId w:val="1"/>
        </w:numPr>
        <w:shd w:val="clear" w:color="auto" w:fill="FFFFFF"/>
        <w:spacing w:before="10" w:beforeAutospacing="0" w:after="10" w:afterAutospacing="0"/>
        <w:jc w:val="both"/>
        <w:rPr>
          <w:rFonts w:ascii="Open Sans" w:hAnsi="Open Sans" w:cs="Open Sans"/>
          <w:color w:val="000000"/>
          <w:sz w:val="15"/>
          <w:szCs w:val="15"/>
        </w:rPr>
      </w:pPr>
      <w:r w:rsidRPr="001639DA">
        <w:rPr>
          <w:rFonts w:ascii="Open Sans" w:hAnsi="Open Sans" w:cs="Open Sans"/>
          <w:color w:val="000000"/>
          <w:sz w:val="15"/>
          <w:szCs w:val="15"/>
        </w:rPr>
        <w:t>Wright, N.T. </w:t>
      </w:r>
      <w:r w:rsidRPr="001639DA">
        <w:rPr>
          <w:rStyle w:val="Emphasis"/>
          <w:rFonts w:ascii="Open Sans" w:hAnsi="Open Sans" w:cs="Open Sans"/>
          <w:color w:val="000000"/>
          <w:sz w:val="15"/>
          <w:szCs w:val="15"/>
        </w:rPr>
        <w:t>John for Everyone, Part 1: Chapters 1-10</w:t>
      </w:r>
      <w:r w:rsidRPr="001639DA">
        <w:rPr>
          <w:rFonts w:ascii="Open Sans" w:hAnsi="Open Sans" w:cs="Open Sans"/>
          <w:color w:val="000000"/>
          <w:sz w:val="15"/>
          <w:szCs w:val="15"/>
        </w:rPr>
        <w:t> (London: SPCK, 2004), 4-5.</w:t>
      </w:r>
    </w:p>
    <w:p w14:paraId="03E24070" w14:textId="77777777" w:rsidR="00310639" w:rsidRPr="00D27C2D" w:rsidRDefault="00310639" w:rsidP="00310639">
      <w:pPr>
        <w:pStyle w:val="NormalWeb"/>
        <w:shd w:val="clear" w:color="auto" w:fill="FFFFFF"/>
        <w:spacing w:before="10" w:beforeAutospacing="0" w:after="10" w:afterAutospacing="0"/>
        <w:jc w:val="center"/>
        <w:rPr>
          <w:rFonts w:ascii="Open Sans" w:hAnsi="Open Sans" w:cs="Open Sans"/>
          <w:b/>
          <w:bCs/>
          <w:color w:val="000000"/>
          <w:sz w:val="30"/>
          <w:szCs w:val="30"/>
        </w:rPr>
      </w:pPr>
      <w:r w:rsidRPr="00D27C2D">
        <w:rPr>
          <w:rFonts w:ascii="Open Sans" w:hAnsi="Open Sans" w:cs="Open Sans"/>
          <w:b/>
          <w:bCs/>
          <w:color w:val="000000"/>
          <w:sz w:val="30"/>
          <w:szCs w:val="30"/>
        </w:rPr>
        <w:t>The Party of Life</w:t>
      </w:r>
    </w:p>
    <w:p w14:paraId="19CEB38D" w14:textId="77777777" w:rsidR="00310639" w:rsidRPr="00D338F9" w:rsidRDefault="00310639" w:rsidP="00310639">
      <w:pPr>
        <w:pStyle w:val="NormalWeb"/>
        <w:shd w:val="clear" w:color="auto" w:fill="FFFFFF"/>
        <w:tabs>
          <w:tab w:val="right" w:pos="9000"/>
        </w:tabs>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Sunday, January 3, 2021 </w:t>
      </w:r>
      <w:r w:rsidRPr="00D338F9">
        <w:rPr>
          <w:rFonts w:ascii="Open Sans" w:hAnsi="Open Sans" w:cs="Open Sans"/>
          <w:color w:val="000000"/>
        </w:rPr>
        <w:tab/>
        <w:t>John 1:1-9, 10-18</w:t>
      </w:r>
    </w:p>
    <w:p w14:paraId="29CAD7CE" w14:textId="77777777" w:rsidR="00310639" w:rsidRPr="00D338F9" w:rsidRDefault="00310639" w:rsidP="00310639">
      <w:pPr>
        <w:pStyle w:val="NormalWeb"/>
        <w:shd w:val="clear" w:color="auto" w:fill="FFFFFF"/>
        <w:tabs>
          <w:tab w:val="right" w:pos="10080"/>
        </w:tabs>
        <w:spacing w:before="10" w:beforeAutospacing="0" w:after="10" w:afterAutospacing="0"/>
        <w:jc w:val="both"/>
        <w:rPr>
          <w:rFonts w:ascii="Open Sans" w:hAnsi="Open Sans" w:cs="Open Sans"/>
          <w:color w:val="000000"/>
        </w:rPr>
      </w:pPr>
      <w:r w:rsidRPr="00D338F9">
        <w:rPr>
          <w:rFonts w:ascii="Open Sans" w:hAnsi="Open Sans" w:cs="Open Sans"/>
          <w:color w:val="000000"/>
        </w:rPr>
        <w:t>Federated Church, Fergus Falls, MN</w:t>
      </w:r>
    </w:p>
    <w:p w14:paraId="65C5BA6C" w14:textId="77777777" w:rsidR="00310639" w:rsidRPr="00D338F9" w:rsidRDefault="00310639" w:rsidP="00310639">
      <w:pPr>
        <w:pStyle w:val="NormalWeb"/>
        <w:shd w:val="clear" w:color="auto" w:fill="FFFFFF"/>
        <w:tabs>
          <w:tab w:val="right" w:pos="10080"/>
        </w:tabs>
        <w:spacing w:before="10" w:beforeAutospacing="0" w:after="10" w:afterAutospacing="0"/>
        <w:jc w:val="both"/>
        <w:rPr>
          <w:rFonts w:ascii="Open Sans" w:hAnsi="Open Sans" w:cs="Open Sans"/>
          <w:color w:val="000000"/>
        </w:rPr>
      </w:pPr>
    </w:p>
    <w:p w14:paraId="6D8DB11A"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Epiphany is just a few days now (January 6</w:t>
      </w:r>
      <w:r w:rsidRPr="00D338F9">
        <w:rPr>
          <w:rFonts w:ascii="Open Sans" w:hAnsi="Open Sans" w:cs="Open Sans"/>
          <w:color w:val="000000"/>
          <w:vertAlign w:val="superscript"/>
        </w:rPr>
        <w:t>th</w:t>
      </w:r>
      <w:r w:rsidRPr="00D338F9">
        <w:rPr>
          <w:rFonts w:ascii="Open Sans" w:hAnsi="Open Sans" w:cs="Open Sans"/>
          <w:color w:val="000000"/>
        </w:rPr>
        <w:t>) and the “12 days of Christmas” will be over. Many people will dismantle their Christmas tree, take down the decorations, and store them until next Christmas. And we in the church will return, reluctantly, to what the Christian calendar bluntly, almost harshly calls “ordinary time.”</w:t>
      </w:r>
    </w:p>
    <w:p w14:paraId="6FD0138D"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p>
    <w:p w14:paraId="1C8AF1A6"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As the poet W.H. Auden writes:</w:t>
      </w:r>
    </w:p>
    <w:p w14:paraId="196536AA"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There are bills to be paid, machines to keep in repair,</w:t>
      </w:r>
    </w:p>
    <w:p w14:paraId="5AEEC490"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Irregular verbs to learn, the Time Being to redeem</w:t>
      </w:r>
    </w:p>
    <w:p w14:paraId="14F7B9FB"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From insignificance. The happy morning is over,</w:t>
      </w:r>
    </w:p>
    <w:p w14:paraId="7EA69AB6"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The night of agony still to come; the time is noon:</w:t>
      </w:r>
    </w:p>
    <w:p w14:paraId="588A31BA"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When the Spirit must practice his scales of rejoicing</w:t>
      </w:r>
    </w:p>
    <w:p w14:paraId="48A27EEB"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Without even a hostile audience, and the Soul endure</w:t>
      </w:r>
    </w:p>
    <w:p w14:paraId="1CEBC8C0"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A silence that is neither for nor against her faith</w:t>
      </w:r>
    </w:p>
    <w:p w14:paraId="1C813D40"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 xml:space="preserve">That God’s Will </w:t>
      </w:r>
      <w:proofErr w:type="spellStart"/>
      <w:r w:rsidRPr="00D338F9">
        <w:rPr>
          <w:rFonts w:ascii="Open Sans" w:hAnsi="Open Sans" w:cs="Open Sans"/>
          <w:color w:val="000000"/>
        </w:rPr>
        <w:t>will</w:t>
      </w:r>
      <w:proofErr w:type="spellEnd"/>
      <w:r w:rsidRPr="00D338F9">
        <w:rPr>
          <w:rFonts w:ascii="Open Sans" w:hAnsi="Open Sans" w:cs="Open Sans"/>
          <w:color w:val="000000"/>
        </w:rPr>
        <w:t xml:space="preserve"> be done, that, </w:t>
      </w:r>
      <w:proofErr w:type="gramStart"/>
      <w:r w:rsidRPr="00D338F9">
        <w:rPr>
          <w:rFonts w:ascii="Open Sans" w:hAnsi="Open Sans" w:cs="Open Sans"/>
          <w:color w:val="000000"/>
        </w:rPr>
        <w:t>in spite of</w:t>
      </w:r>
      <w:proofErr w:type="gramEnd"/>
      <w:r w:rsidRPr="00D338F9">
        <w:rPr>
          <w:rFonts w:ascii="Open Sans" w:hAnsi="Open Sans" w:cs="Open Sans"/>
          <w:color w:val="000000"/>
        </w:rPr>
        <w:t xml:space="preserve"> her prayers,</w:t>
      </w:r>
    </w:p>
    <w:p w14:paraId="25178F60"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God will cheat no one, not even the world of its triumph.</w:t>
      </w:r>
    </w:p>
    <w:p w14:paraId="13E42886"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p>
    <w:p w14:paraId="32F35D92"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Fonts w:ascii="Open Sans" w:hAnsi="Open Sans" w:cs="Open Sans"/>
          <w:color w:val="000000"/>
        </w:rPr>
        <w:t>But before we bid the season of Christmas farewell, we can reflect on a Christmas story we rarely examine. Matthew’s account of the magi, and Luke’s of the angels and shepherds, we know well. But the third Christmas story, the one told by John, is much less familiar.</w:t>
      </w:r>
    </w:p>
    <w:p w14:paraId="3D59690E" w14:textId="77777777"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rPr>
      </w:pPr>
      <w:r w:rsidRPr="00D338F9">
        <w:rPr>
          <w:rStyle w:val="Strong"/>
          <w:rFonts w:ascii="Open Sans" w:hAnsi="Open Sans" w:cs="Open Sans"/>
          <w:color w:val="000000"/>
        </w:rPr>
        <w:t> </w:t>
      </w:r>
    </w:p>
    <w:p w14:paraId="2E68C1DE" w14:textId="156E6AF3" w:rsidR="00310639" w:rsidRPr="00D338F9" w:rsidRDefault="00310639" w:rsidP="00310639">
      <w:pPr>
        <w:pStyle w:val="NormalWeb"/>
        <w:shd w:val="clear" w:color="auto" w:fill="FFFFFF"/>
        <w:spacing w:before="10" w:beforeAutospacing="0" w:after="10" w:afterAutospacing="0"/>
        <w:jc w:val="both"/>
        <w:rPr>
          <w:rFonts w:ascii="Open Sans" w:hAnsi="Open Sans" w:cs="Open Sans"/>
          <w:color w:val="000000"/>
          <w:sz w:val="15"/>
          <w:szCs w:val="15"/>
        </w:rPr>
      </w:pPr>
      <w:r w:rsidRPr="00D338F9">
        <w:rPr>
          <w:rStyle w:val="Strong"/>
          <w:rFonts w:ascii="Open Sans" w:hAnsi="Open Sans" w:cs="Open Sans"/>
          <w:color w:val="000000"/>
        </w:rPr>
        <w:t xml:space="preserve">The Light. </w:t>
      </w:r>
      <w:r w:rsidRPr="00D338F9">
        <w:rPr>
          <w:rFonts w:ascii="Open Sans" w:hAnsi="Open Sans" w:cs="Open Sans"/>
          <w:color w:val="000000"/>
        </w:rPr>
        <w:t>You would have a hard time writing a children’s Christmas pageant based on John’s gospel. John tells of no expectant parents journeying to Bethlehem. There are neither shepherds nor angels. Nor are there wise men clambering over hill and dale, following a star. There is not even a baby lying in a manger. Instead, John says, “In the beginning was the Word, and the Word was with God, and the Word was God” (1:1).</w:t>
      </w:r>
    </w:p>
    <w:sectPr w:rsidR="00310639" w:rsidRPr="00D338F9" w:rsidSect="00B26160">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58C75" w14:textId="77777777" w:rsidR="00944F09" w:rsidRDefault="00944F09" w:rsidP="009566EA">
      <w:pPr>
        <w:spacing w:before="0" w:after="0"/>
      </w:pPr>
      <w:r>
        <w:separator/>
      </w:r>
    </w:p>
  </w:endnote>
  <w:endnote w:type="continuationSeparator" w:id="0">
    <w:p w14:paraId="3A7B5907" w14:textId="77777777" w:rsidR="00944F09" w:rsidRDefault="00944F09" w:rsidP="009566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1582D" w14:textId="5E9DB869" w:rsidR="009566EA" w:rsidRDefault="009566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42263" w14:textId="77777777" w:rsidR="00944F09" w:rsidRDefault="00944F09" w:rsidP="009566EA">
      <w:pPr>
        <w:spacing w:before="0" w:after="0"/>
      </w:pPr>
      <w:r>
        <w:separator/>
      </w:r>
    </w:p>
  </w:footnote>
  <w:footnote w:type="continuationSeparator" w:id="0">
    <w:p w14:paraId="14F04135" w14:textId="77777777" w:rsidR="00944F09" w:rsidRDefault="00944F09" w:rsidP="009566E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024AC"/>
    <w:multiLevelType w:val="hybridMultilevel"/>
    <w:tmpl w:val="1F3C9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50"/>
    <w:rsid w:val="0006015B"/>
    <w:rsid w:val="000C0CD0"/>
    <w:rsid w:val="000D5E1A"/>
    <w:rsid w:val="0014381D"/>
    <w:rsid w:val="001627A8"/>
    <w:rsid w:val="001639DA"/>
    <w:rsid w:val="0018121F"/>
    <w:rsid w:val="001940A2"/>
    <w:rsid w:val="001A2C41"/>
    <w:rsid w:val="001C3F16"/>
    <w:rsid w:val="001D2490"/>
    <w:rsid w:val="00236DA9"/>
    <w:rsid w:val="00244BDB"/>
    <w:rsid w:val="00247502"/>
    <w:rsid w:val="00310639"/>
    <w:rsid w:val="00314C7A"/>
    <w:rsid w:val="00343C63"/>
    <w:rsid w:val="0034766A"/>
    <w:rsid w:val="00365AC9"/>
    <w:rsid w:val="003706DD"/>
    <w:rsid w:val="00370D75"/>
    <w:rsid w:val="003830EE"/>
    <w:rsid w:val="003878B1"/>
    <w:rsid w:val="003957EE"/>
    <w:rsid w:val="003C5665"/>
    <w:rsid w:val="003E2AA6"/>
    <w:rsid w:val="00426902"/>
    <w:rsid w:val="00432C2F"/>
    <w:rsid w:val="00471BC4"/>
    <w:rsid w:val="004A529D"/>
    <w:rsid w:val="004B07B8"/>
    <w:rsid w:val="004B6C31"/>
    <w:rsid w:val="004B713E"/>
    <w:rsid w:val="00571B91"/>
    <w:rsid w:val="00572547"/>
    <w:rsid w:val="005C34C6"/>
    <w:rsid w:val="005C35E8"/>
    <w:rsid w:val="0062143D"/>
    <w:rsid w:val="00662624"/>
    <w:rsid w:val="00690543"/>
    <w:rsid w:val="006B54B9"/>
    <w:rsid w:val="006D2CD3"/>
    <w:rsid w:val="00794E93"/>
    <w:rsid w:val="007A33CA"/>
    <w:rsid w:val="007C11A1"/>
    <w:rsid w:val="00800996"/>
    <w:rsid w:val="00810510"/>
    <w:rsid w:val="00825B05"/>
    <w:rsid w:val="00833B2D"/>
    <w:rsid w:val="008C2825"/>
    <w:rsid w:val="008D08C9"/>
    <w:rsid w:val="00931E0B"/>
    <w:rsid w:val="00944F09"/>
    <w:rsid w:val="00947600"/>
    <w:rsid w:val="009566EA"/>
    <w:rsid w:val="009C4C77"/>
    <w:rsid w:val="009C57FE"/>
    <w:rsid w:val="00A255CB"/>
    <w:rsid w:val="00A45B6C"/>
    <w:rsid w:val="00A64658"/>
    <w:rsid w:val="00AB4E64"/>
    <w:rsid w:val="00AC134B"/>
    <w:rsid w:val="00AE7B54"/>
    <w:rsid w:val="00B26160"/>
    <w:rsid w:val="00B26914"/>
    <w:rsid w:val="00B3349F"/>
    <w:rsid w:val="00B661E2"/>
    <w:rsid w:val="00BB73DD"/>
    <w:rsid w:val="00BC7AF7"/>
    <w:rsid w:val="00BF12E1"/>
    <w:rsid w:val="00BF13ED"/>
    <w:rsid w:val="00C2061E"/>
    <w:rsid w:val="00C95EE5"/>
    <w:rsid w:val="00CA6885"/>
    <w:rsid w:val="00D23B73"/>
    <w:rsid w:val="00D27C2D"/>
    <w:rsid w:val="00D338F9"/>
    <w:rsid w:val="00D45B73"/>
    <w:rsid w:val="00D67B88"/>
    <w:rsid w:val="00D702D5"/>
    <w:rsid w:val="00D75CDB"/>
    <w:rsid w:val="00D916F8"/>
    <w:rsid w:val="00DA7ACC"/>
    <w:rsid w:val="00DC647B"/>
    <w:rsid w:val="00DD59AE"/>
    <w:rsid w:val="00DD731E"/>
    <w:rsid w:val="00DE59D3"/>
    <w:rsid w:val="00DE7F77"/>
    <w:rsid w:val="00DF7082"/>
    <w:rsid w:val="00E63248"/>
    <w:rsid w:val="00ED2A3F"/>
    <w:rsid w:val="00ED6AB8"/>
    <w:rsid w:val="00EF4DD4"/>
    <w:rsid w:val="00F47896"/>
    <w:rsid w:val="00F85744"/>
    <w:rsid w:val="00F957D4"/>
    <w:rsid w:val="00FC5518"/>
    <w:rsid w:val="00FD3E50"/>
    <w:rsid w:val="00F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61CA"/>
  <w15:chartTrackingRefBased/>
  <w15:docId w15:val="{E8D1E657-6C14-4E6D-9F77-9E0FF76D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E5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3E50"/>
    <w:rPr>
      <w:b/>
      <w:bCs/>
    </w:rPr>
  </w:style>
  <w:style w:type="character" w:styleId="Hyperlink">
    <w:name w:val="Hyperlink"/>
    <w:basedOn w:val="DefaultParagraphFont"/>
    <w:uiPriority w:val="99"/>
    <w:semiHidden/>
    <w:unhideWhenUsed/>
    <w:rsid w:val="00FD3E50"/>
    <w:rPr>
      <w:color w:val="0000FF"/>
      <w:u w:val="single"/>
    </w:rPr>
  </w:style>
  <w:style w:type="character" w:styleId="Emphasis">
    <w:name w:val="Emphasis"/>
    <w:basedOn w:val="DefaultParagraphFont"/>
    <w:uiPriority w:val="20"/>
    <w:qFormat/>
    <w:rsid w:val="00FD3E50"/>
    <w:rPr>
      <w:i/>
      <w:iCs/>
    </w:rPr>
  </w:style>
  <w:style w:type="paragraph" w:styleId="Header">
    <w:name w:val="header"/>
    <w:basedOn w:val="Normal"/>
    <w:link w:val="HeaderChar"/>
    <w:uiPriority w:val="99"/>
    <w:unhideWhenUsed/>
    <w:rsid w:val="009566EA"/>
    <w:pPr>
      <w:tabs>
        <w:tab w:val="center" w:pos="4680"/>
        <w:tab w:val="right" w:pos="9360"/>
      </w:tabs>
      <w:spacing w:before="0" w:after="0"/>
    </w:pPr>
  </w:style>
  <w:style w:type="character" w:customStyle="1" w:styleId="HeaderChar">
    <w:name w:val="Header Char"/>
    <w:basedOn w:val="DefaultParagraphFont"/>
    <w:link w:val="Header"/>
    <w:uiPriority w:val="99"/>
    <w:rsid w:val="009566EA"/>
  </w:style>
  <w:style w:type="paragraph" w:styleId="Footer">
    <w:name w:val="footer"/>
    <w:basedOn w:val="Normal"/>
    <w:link w:val="FooterChar"/>
    <w:uiPriority w:val="99"/>
    <w:unhideWhenUsed/>
    <w:rsid w:val="009566EA"/>
    <w:pPr>
      <w:tabs>
        <w:tab w:val="center" w:pos="4680"/>
        <w:tab w:val="right" w:pos="9360"/>
      </w:tabs>
      <w:spacing w:before="0" w:after="0"/>
    </w:pPr>
  </w:style>
  <w:style w:type="character" w:customStyle="1" w:styleId="FooterChar">
    <w:name w:val="Footer Char"/>
    <w:basedOn w:val="DefaultParagraphFont"/>
    <w:link w:val="Footer"/>
    <w:uiPriority w:val="99"/>
    <w:rsid w:val="0095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4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104</cp:revision>
  <dcterms:created xsi:type="dcterms:W3CDTF">2020-12-10T15:34:00Z</dcterms:created>
  <dcterms:modified xsi:type="dcterms:W3CDTF">2020-12-21T20:36:00Z</dcterms:modified>
</cp:coreProperties>
</file>