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F49B" w14:textId="370DCA54" w:rsidR="00674207" w:rsidRPr="00007780" w:rsidRDefault="009B1C0D" w:rsidP="00007780">
      <w:pPr>
        <w:pStyle w:val="NormalWeb"/>
        <w:shd w:val="clear" w:color="auto" w:fill="FFFFFF"/>
        <w:spacing w:before="10" w:beforeAutospacing="0" w:after="10" w:afterAutospacing="0"/>
        <w:jc w:val="both"/>
        <w:rPr>
          <w:rFonts w:ascii="Open Sans" w:hAnsi="Open Sans" w:cs="Open Sans"/>
          <w:color w:val="000000"/>
          <w:sz w:val="22"/>
          <w:szCs w:val="22"/>
        </w:rPr>
      </w:pPr>
      <w:r w:rsidRPr="00007780">
        <w:rPr>
          <w:rFonts w:ascii="Open Sans" w:hAnsi="Open Sans" w:cs="Open Sans"/>
          <w:color w:val="000000"/>
          <w:sz w:val="22"/>
          <w:szCs w:val="22"/>
        </w:rPr>
        <w:t xml:space="preserve">We live in an age where we are not awed by much, and we take for granted wonders </w:t>
      </w:r>
      <w:r w:rsidR="005C2837" w:rsidRPr="00007780">
        <w:rPr>
          <w:rFonts w:ascii="Open Sans" w:hAnsi="Open Sans" w:cs="Open Sans"/>
          <w:color w:val="000000"/>
          <w:sz w:val="22"/>
          <w:szCs w:val="22"/>
        </w:rPr>
        <w:t xml:space="preserve">at which </w:t>
      </w:r>
      <w:r w:rsidRPr="00007780">
        <w:rPr>
          <w:rFonts w:ascii="Open Sans" w:hAnsi="Open Sans" w:cs="Open Sans"/>
          <w:color w:val="000000"/>
          <w:sz w:val="22"/>
          <w:szCs w:val="22"/>
        </w:rPr>
        <w:t xml:space="preserve">previous generations marveled. </w:t>
      </w:r>
      <w:r w:rsidR="00AD0620" w:rsidRPr="00007780">
        <w:rPr>
          <w:rFonts w:ascii="Open Sans" w:hAnsi="Open Sans" w:cs="Open Sans"/>
          <w:color w:val="000000"/>
          <w:sz w:val="22"/>
          <w:szCs w:val="22"/>
        </w:rPr>
        <w:t xml:space="preserve">Paul </w:t>
      </w:r>
      <w:proofErr w:type="spellStart"/>
      <w:r w:rsidR="00AD0620" w:rsidRPr="00007780">
        <w:rPr>
          <w:rFonts w:ascii="Open Sans" w:hAnsi="Open Sans" w:cs="Open Sans"/>
          <w:color w:val="000000"/>
          <w:sz w:val="22"/>
          <w:szCs w:val="22"/>
        </w:rPr>
        <w:t>Piff</w:t>
      </w:r>
      <w:proofErr w:type="spellEnd"/>
      <w:r w:rsidR="00AD0620" w:rsidRPr="00007780">
        <w:rPr>
          <w:rFonts w:ascii="Open Sans" w:hAnsi="Open Sans" w:cs="Open Sans"/>
          <w:color w:val="000000"/>
          <w:sz w:val="22"/>
          <w:szCs w:val="22"/>
        </w:rPr>
        <w:t xml:space="preserve"> and </w:t>
      </w:r>
      <w:proofErr w:type="spellStart"/>
      <w:r w:rsidR="002D4A9A" w:rsidRPr="00007780">
        <w:rPr>
          <w:rFonts w:ascii="Open Sans" w:hAnsi="Open Sans" w:cs="Open Sans"/>
          <w:color w:val="000000"/>
          <w:sz w:val="22"/>
          <w:szCs w:val="22"/>
        </w:rPr>
        <w:t>D</w:t>
      </w:r>
      <w:r w:rsidR="00AD0620" w:rsidRPr="00007780">
        <w:rPr>
          <w:rFonts w:ascii="Open Sans" w:hAnsi="Open Sans" w:cs="Open Sans"/>
          <w:color w:val="000000"/>
          <w:sz w:val="22"/>
          <w:szCs w:val="22"/>
        </w:rPr>
        <w:t>acher</w:t>
      </w:r>
      <w:proofErr w:type="spellEnd"/>
      <w:r w:rsidR="00AD0620" w:rsidRPr="00007780">
        <w:rPr>
          <w:rFonts w:ascii="Open Sans" w:hAnsi="Open Sans" w:cs="Open Sans"/>
          <w:color w:val="000000"/>
          <w:sz w:val="22"/>
          <w:szCs w:val="22"/>
        </w:rPr>
        <w:t xml:space="preserve"> </w:t>
      </w:r>
      <w:r w:rsidR="002D4A9A" w:rsidRPr="00007780">
        <w:rPr>
          <w:rFonts w:ascii="Open Sans" w:hAnsi="Open Sans" w:cs="Open Sans"/>
          <w:color w:val="000000"/>
          <w:sz w:val="22"/>
          <w:szCs w:val="22"/>
        </w:rPr>
        <w:t>Keltner</w:t>
      </w:r>
      <w:r w:rsidR="00AD0620" w:rsidRPr="00007780">
        <w:rPr>
          <w:rFonts w:ascii="Open Sans" w:hAnsi="Open Sans" w:cs="Open Sans"/>
          <w:color w:val="000000"/>
          <w:sz w:val="22"/>
          <w:szCs w:val="22"/>
        </w:rPr>
        <w:t xml:space="preserve"> </w:t>
      </w:r>
      <w:r w:rsidR="00081A0E" w:rsidRPr="00007780">
        <w:rPr>
          <w:rFonts w:ascii="Open Sans" w:hAnsi="Open Sans" w:cs="Open Sans"/>
          <w:color w:val="000000"/>
          <w:sz w:val="22"/>
          <w:szCs w:val="22"/>
        </w:rPr>
        <w:t xml:space="preserve">wrote </w:t>
      </w:r>
      <w:r w:rsidR="00AD0620" w:rsidRPr="00007780">
        <w:rPr>
          <w:rFonts w:ascii="Open Sans" w:hAnsi="Open Sans" w:cs="Open Sans"/>
          <w:color w:val="000000"/>
          <w:sz w:val="22"/>
          <w:szCs w:val="22"/>
        </w:rPr>
        <w:t xml:space="preserve">in a </w:t>
      </w:r>
      <w:r w:rsidR="00AD0620" w:rsidRPr="00007780">
        <w:rPr>
          <w:rFonts w:ascii="Open Sans" w:hAnsi="Open Sans" w:cs="Open Sans"/>
          <w:i/>
          <w:iCs/>
          <w:color w:val="000000"/>
          <w:sz w:val="22"/>
          <w:szCs w:val="22"/>
        </w:rPr>
        <w:t>New York Times</w:t>
      </w:r>
      <w:r w:rsidR="00AD0620" w:rsidRPr="00007780">
        <w:rPr>
          <w:rFonts w:ascii="Open Sans" w:hAnsi="Open Sans" w:cs="Open Sans"/>
          <w:color w:val="000000"/>
          <w:sz w:val="22"/>
          <w:szCs w:val="22"/>
        </w:rPr>
        <w:t xml:space="preserve"> article: </w:t>
      </w:r>
    </w:p>
    <w:p w14:paraId="139E30C1" w14:textId="566ADE4C" w:rsidR="00CC429E" w:rsidRPr="00007780" w:rsidRDefault="002D12BB" w:rsidP="00007780">
      <w:pPr>
        <w:pStyle w:val="NormalWeb"/>
        <w:shd w:val="clear" w:color="auto" w:fill="FFFFFF"/>
        <w:spacing w:before="10" w:beforeAutospacing="0" w:after="10" w:afterAutospacing="0"/>
        <w:ind w:left="180" w:right="144"/>
        <w:jc w:val="both"/>
        <w:rPr>
          <w:rFonts w:ascii="Open Sans" w:hAnsi="Open Sans" w:cs="Open Sans"/>
          <w:sz w:val="22"/>
          <w:szCs w:val="22"/>
        </w:rPr>
      </w:pPr>
      <w:r w:rsidRPr="00007780">
        <w:rPr>
          <w:rFonts w:ascii="Open Sans" w:hAnsi="Open Sans" w:cs="Open Sans"/>
          <w:color w:val="000000"/>
          <w:sz w:val="22"/>
          <w:szCs w:val="22"/>
        </w:rPr>
        <w:t>“</w:t>
      </w:r>
      <w:r w:rsidR="00CC429E" w:rsidRPr="00007780">
        <w:rPr>
          <w:rFonts w:ascii="Segoe UI" w:hAnsi="Segoe UI" w:cs="Segoe UI"/>
          <w:color w:val="212529"/>
          <w:sz w:val="22"/>
          <w:szCs w:val="22"/>
        </w:rPr>
        <w:t xml:space="preserve">You could make the case that our culture today is awe-deprived. Adults spend more and more time working and commuting and less time outdoors and with </w:t>
      </w:r>
      <w:r w:rsidR="00CC429E" w:rsidRPr="00007780">
        <w:rPr>
          <w:rFonts w:ascii="Open Sans" w:hAnsi="Open Sans" w:cs="Open Sans"/>
          <w:color w:val="212529"/>
          <w:sz w:val="22"/>
          <w:szCs w:val="22"/>
        </w:rPr>
        <w:t xml:space="preserve">other people. Camping trips, picnics and midnight skies are forgone in favor of working weekends </w:t>
      </w:r>
      <w:r w:rsidR="00CC429E" w:rsidRPr="00007780">
        <w:rPr>
          <w:rFonts w:ascii="Open Sans" w:hAnsi="Open Sans" w:cs="Open Sans"/>
          <w:sz w:val="22"/>
          <w:szCs w:val="22"/>
        </w:rPr>
        <w:t>and late at night. Attendance at arts events — live music, theater, museums</w:t>
      </w:r>
      <w:r w:rsidR="00FA2FD7" w:rsidRPr="00007780">
        <w:rPr>
          <w:rFonts w:ascii="Open Sans" w:hAnsi="Open Sans" w:cs="Open Sans"/>
          <w:sz w:val="22"/>
          <w:szCs w:val="22"/>
        </w:rPr>
        <w:t>,</w:t>
      </w:r>
      <w:r w:rsidR="00CC429E" w:rsidRPr="00007780">
        <w:rPr>
          <w:rFonts w:ascii="Open Sans" w:hAnsi="Open Sans" w:cs="Open Sans"/>
          <w:sz w:val="22"/>
          <w:szCs w:val="22"/>
        </w:rPr>
        <w:t xml:space="preserve"> and galleries — has dropped over the years. This goes for children, too: Arts and music programs in schools are being dismantled in lieu of programs better suited to standardized testing; time outdoors and for novel, unbounded exploration is sacrificed for résumé-building activities.</w:t>
      </w:r>
    </w:p>
    <w:p w14:paraId="7C3786D1" w14:textId="77777777" w:rsidR="00007780" w:rsidRPr="00007780" w:rsidRDefault="00007780" w:rsidP="00007780">
      <w:pPr>
        <w:pStyle w:val="NormalWeb"/>
        <w:shd w:val="clear" w:color="auto" w:fill="FFFFFF"/>
        <w:spacing w:before="10" w:beforeAutospacing="0" w:after="10" w:afterAutospacing="0"/>
        <w:jc w:val="both"/>
        <w:rPr>
          <w:rFonts w:ascii="Open Sans" w:hAnsi="Open Sans" w:cs="Open Sans"/>
          <w:color w:val="000000"/>
          <w:sz w:val="16"/>
          <w:szCs w:val="16"/>
        </w:rPr>
      </w:pPr>
      <w:r w:rsidRPr="00007780">
        <w:rPr>
          <w:rFonts w:ascii="Open Sans" w:hAnsi="Open Sans" w:cs="Open Sans"/>
          <w:color w:val="000000"/>
          <w:sz w:val="16"/>
          <w:szCs w:val="16"/>
        </w:rPr>
        <w:t> </w:t>
      </w:r>
    </w:p>
    <w:p w14:paraId="36C11A3B" w14:textId="188C66F2" w:rsidR="00CC429E" w:rsidRPr="00007780" w:rsidRDefault="00CC429E" w:rsidP="00007780">
      <w:pPr>
        <w:shd w:val="clear" w:color="auto" w:fill="FFFFFF"/>
        <w:ind w:left="180" w:right="144"/>
        <w:jc w:val="both"/>
        <w:rPr>
          <w:rFonts w:ascii="Open Sans" w:eastAsia="Times New Roman" w:hAnsi="Open Sans" w:cs="Open Sans"/>
        </w:rPr>
      </w:pPr>
      <w:r w:rsidRPr="00007780">
        <w:rPr>
          <w:rFonts w:ascii="Open Sans" w:eastAsia="Times New Roman" w:hAnsi="Open Sans" w:cs="Open Sans"/>
        </w:rPr>
        <w:t xml:space="preserve">We believe that awe deprivation has had a hand in a broad societal shift that has been widely observed over the past 50 years: People have become more individualistic, more self-focused, more </w:t>
      </w:r>
      <w:proofErr w:type="gramStart"/>
      <w:r w:rsidRPr="00007780">
        <w:rPr>
          <w:rFonts w:ascii="Open Sans" w:eastAsia="Times New Roman" w:hAnsi="Open Sans" w:cs="Open Sans"/>
        </w:rPr>
        <w:t>materialistic</w:t>
      </w:r>
      <w:proofErr w:type="gramEnd"/>
      <w:r w:rsidRPr="00007780">
        <w:rPr>
          <w:rFonts w:ascii="Open Sans" w:eastAsia="Times New Roman" w:hAnsi="Open Sans" w:cs="Open Sans"/>
        </w:rPr>
        <w:t xml:space="preserve"> and less connected to others. To reverse this trend, we suggest that people insist on experiencing more everyday awe, to actively seek out what gives them goose bumps</w:t>
      </w:r>
      <w:r w:rsidR="008A2166" w:rsidRPr="00007780">
        <w:rPr>
          <w:rFonts w:ascii="Open Sans" w:eastAsia="Times New Roman" w:hAnsi="Open Sans" w:cs="Open Sans"/>
        </w:rPr>
        <w:t>,</w:t>
      </w:r>
      <w:r w:rsidR="008A2166" w:rsidRPr="00007780">
        <w:rPr>
          <w:rFonts w:ascii="Open Sans" w:hAnsi="Open Sans" w:cs="Open Sans"/>
          <w:color w:val="212529"/>
          <w:shd w:val="clear" w:color="auto" w:fill="FFFFFF"/>
        </w:rPr>
        <w:t xml:space="preserve"> be it in looking at trees, night skies, patterns of wind on water or the quotidian </w:t>
      </w:r>
      <w:r w:rsidR="00A47D48" w:rsidRPr="00007780">
        <w:rPr>
          <w:rFonts w:ascii="Open Sans" w:hAnsi="Open Sans" w:cs="Open Sans"/>
          <w:color w:val="212529"/>
          <w:shd w:val="clear" w:color="auto" w:fill="FFFFFF"/>
        </w:rPr>
        <w:t>[</w:t>
      </w:r>
      <w:r w:rsidR="00AC050A" w:rsidRPr="00007780">
        <w:rPr>
          <w:rFonts w:ascii="Open Sans" w:hAnsi="Open Sans" w:cs="Open Sans"/>
          <w:color w:val="212529"/>
          <w:shd w:val="clear" w:color="auto" w:fill="FFFFFF"/>
        </w:rPr>
        <w:t xml:space="preserve">commonplace; </w:t>
      </w:r>
      <w:r w:rsidR="00A47D48" w:rsidRPr="00007780">
        <w:rPr>
          <w:rFonts w:ascii="Open Sans" w:hAnsi="Open Sans" w:cs="Open Sans"/>
          <w:color w:val="212529"/>
          <w:shd w:val="clear" w:color="auto" w:fill="FFFFFF"/>
        </w:rPr>
        <w:t xml:space="preserve">ordinary] </w:t>
      </w:r>
      <w:r w:rsidR="008A2166" w:rsidRPr="00007780">
        <w:rPr>
          <w:rFonts w:ascii="Open Sans" w:hAnsi="Open Sans" w:cs="Open Sans"/>
          <w:color w:val="212529"/>
          <w:shd w:val="clear" w:color="auto" w:fill="FFFFFF"/>
        </w:rPr>
        <w:t>nobility of others</w:t>
      </w:r>
      <w:r w:rsidR="00843762" w:rsidRPr="00007780">
        <w:rPr>
          <w:rFonts w:ascii="Open Sans" w:eastAsia="Times New Roman" w:hAnsi="Open Sans" w:cs="Open Sans"/>
        </w:rPr>
        <w:t>.</w:t>
      </w:r>
      <w:r w:rsidR="00710F8B" w:rsidRPr="00007780">
        <w:rPr>
          <w:rFonts w:ascii="Open Sans" w:eastAsia="Times New Roman" w:hAnsi="Open Sans" w:cs="Open Sans"/>
        </w:rPr>
        <w:t>”</w:t>
      </w:r>
    </w:p>
    <w:p w14:paraId="793C0D76" w14:textId="77777777" w:rsidR="00007780" w:rsidRPr="00007780" w:rsidRDefault="00007780" w:rsidP="00007780">
      <w:pPr>
        <w:pStyle w:val="NormalWeb"/>
        <w:shd w:val="clear" w:color="auto" w:fill="FFFFFF"/>
        <w:spacing w:before="10" w:beforeAutospacing="0" w:after="10" w:afterAutospacing="0"/>
        <w:jc w:val="both"/>
        <w:rPr>
          <w:rFonts w:ascii="Open Sans" w:hAnsi="Open Sans" w:cs="Open Sans"/>
          <w:color w:val="000000"/>
          <w:sz w:val="16"/>
          <w:szCs w:val="16"/>
        </w:rPr>
      </w:pPr>
      <w:r w:rsidRPr="00007780">
        <w:rPr>
          <w:rFonts w:ascii="Open Sans" w:hAnsi="Open Sans" w:cs="Open Sans"/>
          <w:color w:val="000000"/>
          <w:sz w:val="16"/>
          <w:szCs w:val="16"/>
        </w:rPr>
        <w:t> </w:t>
      </w:r>
    </w:p>
    <w:p w14:paraId="6972F883" w14:textId="78662A69" w:rsidR="009B1C0D" w:rsidRPr="00007780" w:rsidRDefault="00B57446" w:rsidP="00007780">
      <w:pPr>
        <w:pStyle w:val="NormalWeb"/>
        <w:shd w:val="clear" w:color="auto" w:fill="FFFFFF"/>
        <w:spacing w:before="10" w:beforeAutospacing="0" w:after="10" w:afterAutospacing="0"/>
        <w:jc w:val="both"/>
        <w:rPr>
          <w:rFonts w:ascii="Open Sans" w:hAnsi="Open Sans" w:cs="Open Sans"/>
          <w:color w:val="000000"/>
          <w:sz w:val="22"/>
          <w:szCs w:val="22"/>
        </w:rPr>
      </w:pPr>
      <w:r w:rsidRPr="00007780">
        <w:rPr>
          <w:rFonts w:ascii="Open Sans" w:hAnsi="Open Sans" w:cs="Open Sans"/>
          <w:color w:val="000000"/>
          <w:sz w:val="22"/>
          <w:szCs w:val="22"/>
        </w:rPr>
        <w:t>In other words, awe still happens</w:t>
      </w:r>
      <w:r w:rsidR="005F6DA9" w:rsidRPr="00007780">
        <w:rPr>
          <w:rFonts w:ascii="Open Sans" w:hAnsi="Open Sans" w:cs="Open Sans"/>
          <w:color w:val="000000"/>
          <w:sz w:val="22"/>
          <w:szCs w:val="22"/>
        </w:rPr>
        <w:t xml:space="preserve">, and </w:t>
      </w:r>
      <w:r w:rsidR="00007780">
        <w:rPr>
          <w:rFonts w:ascii="Open Sans" w:hAnsi="Open Sans" w:cs="Open Sans"/>
          <w:color w:val="000000"/>
          <w:sz w:val="22"/>
          <w:szCs w:val="22"/>
        </w:rPr>
        <w:t xml:space="preserve">we </w:t>
      </w:r>
      <w:r w:rsidR="005F6DA9" w:rsidRPr="00007780">
        <w:rPr>
          <w:rFonts w:ascii="Open Sans" w:hAnsi="Open Sans" w:cs="Open Sans"/>
          <w:color w:val="000000"/>
          <w:sz w:val="22"/>
          <w:szCs w:val="22"/>
        </w:rPr>
        <w:t xml:space="preserve">need to </w:t>
      </w:r>
      <w:r w:rsidRPr="00007780">
        <w:rPr>
          <w:rFonts w:ascii="Open Sans" w:hAnsi="Open Sans" w:cs="Open Sans"/>
          <w:color w:val="000000"/>
          <w:sz w:val="22"/>
          <w:szCs w:val="22"/>
        </w:rPr>
        <w:t xml:space="preserve">expect it. </w:t>
      </w:r>
      <w:r w:rsidR="005F6DA9" w:rsidRPr="00007780">
        <w:rPr>
          <w:rFonts w:ascii="Open Sans" w:hAnsi="Open Sans" w:cs="Open Sans"/>
          <w:color w:val="000000"/>
          <w:sz w:val="22"/>
          <w:szCs w:val="22"/>
        </w:rPr>
        <w:t xml:space="preserve">We also need to </w:t>
      </w:r>
      <w:r w:rsidR="009B1C0D" w:rsidRPr="00007780">
        <w:rPr>
          <w:rFonts w:ascii="Open Sans" w:hAnsi="Open Sans" w:cs="Open Sans"/>
          <w:color w:val="000000"/>
          <w:sz w:val="22"/>
          <w:szCs w:val="22"/>
        </w:rPr>
        <w:t xml:space="preserve">recognize </w:t>
      </w:r>
      <w:r w:rsidR="005F6DA9" w:rsidRPr="00007780">
        <w:rPr>
          <w:rFonts w:ascii="Open Sans" w:hAnsi="Open Sans" w:cs="Open Sans"/>
          <w:color w:val="000000"/>
          <w:sz w:val="22"/>
          <w:szCs w:val="22"/>
        </w:rPr>
        <w:t xml:space="preserve">what awe is </w:t>
      </w:r>
      <w:r w:rsidR="009B1C0D" w:rsidRPr="00007780">
        <w:rPr>
          <w:rFonts w:ascii="Open Sans" w:hAnsi="Open Sans" w:cs="Open Sans"/>
          <w:color w:val="000000"/>
          <w:sz w:val="22"/>
          <w:szCs w:val="22"/>
        </w:rPr>
        <w:t xml:space="preserve">telling us when it </w:t>
      </w:r>
      <w:r w:rsidR="005F6DA9" w:rsidRPr="00007780">
        <w:rPr>
          <w:rFonts w:ascii="Open Sans" w:hAnsi="Open Sans" w:cs="Open Sans"/>
          <w:color w:val="000000"/>
          <w:sz w:val="22"/>
          <w:szCs w:val="22"/>
        </w:rPr>
        <w:t>occurs</w:t>
      </w:r>
      <w:r w:rsidR="009B1C0D" w:rsidRPr="00007780">
        <w:rPr>
          <w:rFonts w:ascii="Open Sans" w:hAnsi="Open Sans" w:cs="Open Sans"/>
          <w:color w:val="000000"/>
          <w:sz w:val="22"/>
          <w:szCs w:val="22"/>
        </w:rPr>
        <w:t xml:space="preserve">. </w:t>
      </w:r>
      <w:r w:rsidR="00535600" w:rsidRPr="00007780">
        <w:rPr>
          <w:rFonts w:ascii="Open Sans" w:hAnsi="Open Sans" w:cs="Open Sans"/>
          <w:color w:val="000000"/>
          <w:sz w:val="22"/>
          <w:szCs w:val="22"/>
        </w:rPr>
        <w:t>T</w:t>
      </w:r>
      <w:r w:rsidR="009B1C0D" w:rsidRPr="00007780">
        <w:rPr>
          <w:rFonts w:ascii="Open Sans" w:hAnsi="Open Sans" w:cs="Open Sans"/>
          <w:color w:val="000000"/>
          <w:sz w:val="22"/>
          <w:szCs w:val="22"/>
        </w:rPr>
        <w:t xml:space="preserve">heologian Frederick Buechner illustrates awe by telling of seeing a forest of giant redwoods for the first time. “There were some small children nearby,” Buechner said, “giggling and chattering and pushing each other around. Nobody had to tell them to quiet down as we entered. They quieted down all by themselves. Everybody did. You </w:t>
      </w:r>
      <w:proofErr w:type="gramStart"/>
      <w:r w:rsidR="009B1C0D" w:rsidRPr="00007780">
        <w:rPr>
          <w:rFonts w:ascii="Open Sans" w:hAnsi="Open Sans" w:cs="Open Sans"/>
          <w:color w:val="000000"/>
          <w:sz w:val="22"/>
          <w:szCs w:val="22"/>
        </w:rPr>
        <w:t>couldn’t</w:t>
      </w:r>
      <w:proofErr w:type="gramEnd"/>
      <w:r w:rsidR="009B1C0D" w:rsidRPr="00007780">
        <w:rPr>
          <w:rFonts w:ascii="Open Sans" w:hAnsi="Open Sans" w:cs="Open Sans"/>
          <w:color w:val="000000"/>
          <w:sz w:val="22"/>
          <w:szCs w:val="22"/>
        </w:rPr>
        <w:t xml:space="preserve"> hear a sound of any kind. It was like coming into a vast, empty room.”</w:t>
      </w:r>
      <w:r w:rsidR="00D57253" w:rsidRPr="00007780">
        <w:rPr>
          <w:rFonts w:ascii="Open Sans" w:hAnsi="Open Sans" w:cs="Open Sans"/>
          <w:color w:val="000000"/>
          <w:sz w:val="22"/>
          <w:szCs w:val="22"/>
        </w:rPr>
        <w:t xml:space="preserve"> </w:t>
      </w:r>
      <w:r w:rsidR="009B1C0D" w:rsidRPr="00007780">
        <w:rPr>
          <w:rFonts w:ascii="Open Sans" w:hAnsi="Open Sans" w:cs="Open Sans"/>
          <w:color w:val="000000"/>
          <w:sz w:val="22"/>
          <w:szCs w:val="22"/>
        </w:rPr>
        <w:t>Buechner describ</w:t>
      </w:r>
      <w:r w:rsidR="00335D6C" w:rsidRPr="00007780">
        <w:rPr>
          <w:rFonts w:ascii="Open Sans" w:hAnsi="Open Sans" w:cs="Open Sans"/>
          <w:color w:val="000000"/>
          <w:sz w:val="22"/>
          <w:szCs w:val="22"/>
        </w:rPr>
        <w:t>ed</w:t>
      </w:r>
      <w:r w:rsidR="009B1C0D" w:rsidRPr="00007780">
        <w:rPr>
          <w:rFonts w:ascii="Open Sans" w:hAnsi="Open Sans" w:cs="Open Sans"/>
          <w:color w:val="000000"/>
          <w:sz w:val="22"/>
          <w:szCs w:val="22"/>
        </w:rPr>
        <w:t xml:space="preserve"> a paradigm shift: “Two or three hundred feet high the redwoods stood,” he said. “They made you realize that all your life you had been mistaken. Oaks and ashes, maples and chestnuts and elms you had seen for as long as you could remember, but never until this moment had you so much as dreamed what a tree really was.”</w:t>
      </w:r>
    </w:p>
    <w:p w14:paraId="0FDD6CB8" w14:textId="77777777" w:rsidR="00007780" w:rsidRPr="00007780" w:rsidRDefault="00007780" w:rsidP="00007780">
      <w:pPr>
        <w:pStyle w:val="NormalWeb"/>
        <w:shd w:val="clear" w:color="auto" w:fill="FFFFFF"/>
        <w:spacing w:before="10" w:beforeAutospacing="0" w:after="10" w:afterAutospacing="0"/>
        <w:jc w:val="both"/>
        <w:rPr>
          <w:rFonts w:ascii="Open Sans" w:hAnsi="Open Sans" w:cs="Open Sans"/>
          <w:color w:val="000000"/>
          <w:sz w:val="16"/>
          <w:szCs w:val="16"/>
        </w:rPr>
      </w:pPr>
      <w:r w:rsidRPr="00007780">
        <w:rPr>
          <w:rFonts w:ascii="Open Sans" w:hAnsi="Open Sans" w:cs="Open Sans"/>
          <w:color w:val="000000"/>
          <w:sz w:val="16"/>
          <w:szCs w:val="16"/>
        </w:rPr>
        <w:t> </w:t>
      </w:r>
    </w:p>
    <w:p w14:paraId="7AB4BAD6" w14:textId="0680B702" w:rsidR="009B1C0D" w:rsidRPr="00007780" w:rsidRDefault="009B1C0D" w:rsidP="00007780">
      <w:pPr>
        <w:pStyle w:val="NormalWeb"/>
        <w:shd w:val="clear" w:color="auto" w:fill="FFFFFF"/>
        <w:spacing w:before="10" w:beforeAutospacing="0" w:after="10" w:afterAutospacing="0"/>
        <w:jc w:val="both"/>
        <w:rPr>
          <w:rFonts w:ascii="Open Sans" w:hAnsi="Open Sans" w:cs="Open Sans"/>
          <w:color w:val="000000"/>
          <w:sz w:val="22"/>
          <w:szCs w:val="22"/>
        </w:rPr>
      </w:pPr>
      <w:r w:rsidRPr="00007780">
        <w:rPr>
          <w:rFonts w:ascii="Open Sans" w:hAnsi="Open Sans" w:cs="Open Sans"/>
          <w:color w:val="000000"/>
          <w:sz w:val="22"/>
          <w:szCs w:val="22"/>
        </w:rPr>
        <w:t>The kids probably did</w:t>
      </w:r>
      <w:r w:rsidR="0086203A" w:rsidRPr="00007780">
        <w:rPr>
          <w:rFonts w:ascii="Open Sans" w:hAnsi="Open Sans" w:cs="Open Sans"/>
          <w:color w:val="000000"/>
          <w:sz w:val="22"/>
          <w:szCs w:val="22"/>
        </w:rPr>
        <w:t xml:space="preserve"> </w:t>
      </w:r>
      <w:r w:rsidRPr="00007780">
        <w:rPr>
          <w:rFonts w:ascii="Open Sans" w:hAnsi="Open Sans" w:cs="Open Sans"/>
          <w:color w:val="000000"/>
          <w:sz w:val="22"/>
          <w:szCs w:val="22"/>
        </w:rPr>
        <w:t>n</w:t>
      </w:r>
      <w:r w:rsidR="0086203A" w:rsidRPr="00007780">
        <w:rPr>
          <w:rFonts w:ascii="Open Sans" w:hAnsi="Open Sans" w:cs="Open Sans"/>
          <w:color w:val="000000"/>
          <w:sz w:val="22"/>
          <w:szCs w:val="22"/>
        </w:rPr>
        <w:t>o</w:t>
      </w:r>
      <w:r w:rsidRPr="00007780">
        <w:rPr>
          <w:rFonts w:ascii="Open Sans" w:hAnsi="Open Sans" w:cs="Open Sans"/>
          <w:color w:val="000000"/>
          <w:sz w:val="22"/>
          <w:szCs w:val="22"/>
        </w:rPr>
        <w:t xml:space="preserve">t have the life experience to identify </w:t>
      </w:r>
      <w:r w:rsidR="00622343" w:rsidRPr="00007780">
        <w:rPr>
          <w:rFonts w:ascii="Open Sans" w:hAnsi="Open Sans" w:cs="Open Sans"/>
          <w:color w:val="000000"/>
          <w:sz w:val="22"/>
          <w:szCs w:val="22"/>
        </w:rPr>
        <w:t>this</w:t>
      </w:r>
      <w:r w:rsidRPr="00007780">
        <w:rPr>
          <w:rFonts w:ascii="Open Sans" w:hAnsi="Open Sans" w:cs="Open Sans"/>
          <w:color w:val="000000"/>
          <w:sz w:val="22"/>
          <w:szCs w:val="22"/>
        </w:rPr>
        <w:t xml:space="preserve"> feeling as awe, but th</w:t>
      </w:r>
      <w:r w:rsidR="00751C5F" w:rsidRPr="00007780">
        <w:rPr>
          <w:rFonts w:ascii="Open Sans" w:hAnsi="Open Sans" w:cs="Open Sans"/>
          <w:color w:val="000000"/>
          <w:sz w:val="22"/>
          <w:szCs w:val="22"/>
        </w:rPr>
        <w:t>at</w:t>
      </w:r>
      <w:r w:rsidRPr="00007780">
        <w:rPr>
          <w:rFonts w:ascii="Open Sans" w:hAnsi="Open Sans" w:cs="Open Sans"/>
          <w:color w:val="000000"/>
          <w:sz w:val="22"/>
          <w:szCs w:val="22"/>
        </w:rPr>
        <w:t xml:space="preserve"> emotion was there, and it struck them quiet. It would not be surprising if, in that moment, one of those kids had an awakening to think about God, about a career in ecology or nature, or simply fell in love with the outdoors, a love that would </w:t>
      </w:r>
      <w:r w:rsidR="00E16DD9" w:rsidRPr="00007780">
        <w:rPr>
          <w:rFonts w:ascii="Open Sans" w:hAnsi="Open Sans" w:cs="Open Sans"/>
          <w:color w:val="000000"/>
          <w:sz w:val="22"/>
          <w:szCs w:val="22"/>
        </w:rPr>
        <w:t xml:space="preserve">influence </w:t>
      </w:r>
      <w:r w:rsidRPr="00007780">
        <w:rPr>
          <w:rFonts w:ascii="Open Sans" w:hAnsi="Open Sans" w:cs="Open Sans"/>
          <w:color w:val="000000"/>
          <w:sz w:val="22"/>
          <w:szCs w:val="22"/>
        </w:rPr>
        <w:t xml:space="preserve">other choices he or she made in the future. Awe can set a direction for life and </w:t>
      </w:r>
      <w:r w:rsidR="00622343" w:rsidRPr="00007780">
        <w:rPr>
          <w:rFonts w:ascii="Open Sans" w:hAnsi="Open Sans" w:cs="Open Sans"/>
          <w:color w:val="000000"/>
          <w:sz w:val="22"/>
          <w:szCs w:val="22"/>
        </w:rPr>
        <w:t xml:space="preserve">even </w:t>
      </w:r>
      <w:r w:rsidRPr="00007780">
        <w:rPr>
          <w:rFonts w:ascii="Open Sans" w:hAnsi="Open Sans" w:cs="Open Sans"/>
          <w:color w:val="000000"/>
          <w:sz w:val="22"/>
          <w:szCs w:val="22"/>
        </w:rPr>
        <w:t>move a person toward God.</w:t>
      </w:r>
    </w:p>
    <w:p w14:paraId="4158D768" w14:textId="0275FC8D" w:rsidR="009B1C0D" w:rsidRPr="00007780" w:rsidRDefault="007E3A0F" w:rsidP="00007780">
      <w:pPr>
        <w:pStyle w:val="NormalWeb"/>
        <w:shd w:val="clear" w:color="auto" w:fill="FFFFFF"/>
        <w:spacing w:before="10" w:beforeAutospacing="0" w:after="10" w:afterAutospacing="0"/>
        <w:jc w:val="both"/>
        <w:rPr>
          <w:rFonts w:ascii="Open Sans" w:hAnsi="Open Sans" w:cs="Open Sans"/>
          <w:color w:val="000000"/>
          <w:sz w:val="22"/>
          <w:szCs w:val="22"/>
        </w:rPr>
      </w:pPr>
      <w:r w:rsidRPr="00007780">
        <w:rPr>
          <w:rStyle w:val="Strong"/>
          <w:rFonts w:ascii="Open Sans" w:hAnsi="Open Sans" w:cs="Open Sans"/>
          <w:b w:val="0"/>
          <w:bCs w:val="0"/>
          <w:color w:val="000000"/>
          <w:sz w:val="22"/>
          <w:szCs w:val="22"/>
        </w:rPr>
        <w:t xml:space="preserve">It </w:t>
      </w:r>
      <w:r w:rsidR="000C0054" w:rsidRPr="00007780">
        <w:rPr>
          <w:rStyle w:val="Strong"/>
          <w:rFonts w:ascii="Open Sans" w:hAnsi="Open Sans" w:cs="Open Sans"/>
          <w:b w:val="0"/>
          <w:bCs w:val="0"/>
          <w:color w:val="000000"/>
          <w:sz w:val="22"/>
          <w:szCs w:val="22"/>
        </w:rPr>
        <w:t>is often the case that</w:t>
      </w:r>
      <w:r w:rsidRPr="00007780">
        <w:rPr>
          <w:rStyle w:val="Strong"/>
          <w:rFonts w:ascii="Open Sans" w:hAnsi="Open Sans" w:cs="Open Sans"/>
          <w:b w:val="0"/>
          <w:bCs w:val="0"/>
          <w:color w:val="000000"/>
          <w:sz w:val="22"/>
          <w:szCs w:val="22"/>
        </w:rPr>
        <w:t xml:space="preserve"> a sense of awe accompanies the sens</w:t>
      </w:r>
      <w:r w:rsidR="005C7C76" w:rsidRPr="00007780">
        <w:rPr>
          <w:rStyle w:val="Strong"/>
          <w:rFonts w:ascii="Open Sans" w:hAnsi="Open Sans" w:cs="Open Sans"/>
          <w:b w:val="0"/>
          <w:bCs w:val="0"/>
          <w:color w:val="000000"/>
          <w:sz w:val="22"/>
          <w:szCs w:val="22"/>
        </w:rPr>
        <w:t>e</w:t>
      </w:r>
      <w:r w:rsidRPr="00007780">
        <w:rPr>
          <w:rStyle w:val="Strong"/>
          <w:rFonts w:ascii="Open Sans" w:hAnsi="Open Sans" w:cs="Open Sans"/>
          <w:b w:val="0"/>
          <w:bCs w:val="0"/>
          <w:color w:val="000000"/>
          <w:sz w:val="22"/>
          <w:szCs w:val="22"/>
        </w:rPr>
        <w:t xml:space="preserve"> that</w:t>
      </w:r>
      <w:r w:rsidRPr="00007780">
        <w:rPr>
          <w:rStyle w:val="Strong"/>
          <w:rFonts w:ascii="Open Sans" w:hAnsi="Open Sans" w:cs="Open Sans"/>
          <w:color w:val="000000"/>
          <w:sz w:val="22"/>
          <w:szCs w:val="22"/>
        </w:rPr>
        <w:t xml:space="preserve"> </w:t>
      </w:r>
      <w:r w:rsidR="009B1C0D" w:rsidRPr="00007780">
        <w:rPr>
          <w:rFonts w:ascii="Open Sans" w:hAnsi="Open Sans" w:cs="Open Sans"/>
          <w:color w:val="000000"/>
          <w:sz w:val="22"/>
          <w:szCs w:val="22"/>
        </w:rPr>
        <w:t>something spiritual</w:t>
      </w:r>
      <w:r w:rsidRPr="00007780">
        <w:rPr>
          <w:rFonts w:ascii="Open Sans" w:hAnsi="Open Sans" w:cs="Open Sans"/>
          <w:color w:val="000000"/>
          <w:sz w:val="22"/>
          <w:szCs w:val="22"/>
        </w:rPr>
        <w:t xml:space="preserve"> is </w:t>
      </w:r>
      <w:r w:rsidR="005C7C76" w:rsidRPr="00007780">
        <w:rPr>
          <w:rFonts w:ascii="Open Sans" w:hAnsi="Open Sans" w:cs="Open Sans"/>
          <w:color w:val="000000"/>
          <w:sz w:val="22"/>
          <w:szCs w:val="22"/>
        </w:rPr>
        <w:t>unfolding</w:t>
      </w:r>
      <w:r w:rsidR="009B1C0D" w:rsidRPr="00007780">
        <w:rPr>
          <w:rFonts w:ascii="Open Sans" w:hAnsi="Open Sans" w:cs="Open Sans"/>
          <w:color w:val="000000"/>
          <w:sz w:val="22"/>
          <w:szCs w:val="22"/>
        </w:rPr>
        <w:t xml:space="preserve">. </w:t>
      </w:r>
      <w:r w:rsidR="00E16DD9" w:rsidRPr="00007780">
        <w:rPr>
          <w:rFonts w:ascii="Open Sans" w:hAnsi="Open Sans" w:cs="Open Sans"/>
          <w:color w:val="000000"/>
          <w:sz w:val="22"/>
          <w:szCs w:val="22"/>
        </w:rPr>
        <w:t xml:space="preserve">When we are awed, </w:t>
      </w:r>
      <w:r w:rsidR="009B1C0D" w:rsidRPr="00007780">
        <w:rPr>
          <w:rFonts w:ascii="Open Sans" w:hAnsi="Open Sans" w:cs="Open Sans"/>
          <w:color w:val="000000"/>
          <w:sz w:val="22"/>
          <w:szCs w:val="22"/>
        </w:rPr>
        <w:t>there is a paradigm shift</w:t>
      </w:r>
      <w:r w:rsidR="000C0054" w:rsidRPr="00007780">
        <w:rPr>
          <w:rFonts w:ascii="Open Sans" w:hAnsi="Open Sans" w:cs="Open Sans"/>
          <w:color w:val="000000"/>
          <w:sz w:val="22"/>
          <w:szCs w:val="22"/>
        </w:rPr>
        <w:t>,</w:t>
      </w:r>
      <w:r w:rsidR="005C7C76" w:rsidRPr="00007780">
        <w:rPr>
          <w:rFonts w:ascii="Open Sans" w:hAnsi="Open Sans" w:cs="Open Sans"/>
          <w:color w:val="000000"/>
          <w:sz w:val="22"/>
          <w:szCs w:val="22"/>
        </w:rPr>
        <w:t xml:space="preserve"> and we move from </w:t>
      </w:r>
      <w:r w:rsidR="009B1C0D" w:rsidRPr="00007780">
        <w:rPr>
          <w:rFonts w:ascii="Open Sans" w:hAnsi="Open Sans" w:cs="Open Sans"/>
          <w:color w:val="000000"/>
          <w:sz w:val="22"/>
          <w:szCs w:val="22"/>
        </w:rPr>
        <w:t>“the world is all about me” to “the world is larger than me” or even to “this is God’s world.”</w:t>
      </w:r>
      <w:r w:rsidR="00F4634F" w:rsidRPr="00007780">
        <w:rPr>
          <w:rFonts w:ascii="Open Sans" w:hAnsi="Open Sans" w:cs="Open Sans"/>
          <w:color w:val="000000"/>
          <w:sz w:val="22"/>
          <w:szCs w:val="22"/>
        </w:rPr>
        <w:t xml:space="preserve"> </w:t>
      </w:r>
    </w:p>
    <w:p w14:paraId="03667130" w14:textId="77777777" w:rsidR="00007780" w:rsidRPr="002F3708" w:rsidRDefault="00007780" w:rsidP="00007780">
      <w:pPr>
        <w:pStyle w:val="NormalWeb"/>
        <w:shd w:val="clear" w:color="auto" w:fill="FFFFFF"/>
        <w:spacing w:before="10" w:beforeAutospacing="0" w:after="10" w:afterAutospacing="0"/>
        <w:jc w:val="both"/>
        <w:rPr>
          <w:rFonts w:ascii="Open Sans" w:hAnsi="Open Sans" w:cs="Open Sans"/>
          <w:color w:val="000000"/>
          <w:sz w:val="14"/>
          <w:szCs w:val="14"/>
        </w:rPr>
      </w:pPr>
      <w:r w:rsidRPr="002F3708">
        <w:rPr>
          <w:rFonts w:ascii="Open Sans" w:hAnsi="Open Sans" w:cs="Open Sans"/>
          <w:color w:val="000000"/>
          <w:sz w:val="14"/>
          <w:szCs w:val="14"/>
        </w:rPr>
        <w:t> </w:t>
      </w:r>
    </w:p>
    <w:p w14:paraId="084C889A" w14:textId="6AF04BB6" w:rsidR="009B1C0D" w:rsidRPr="00007780" w:rsidRDefault="009B1C0D" w:rsidP="00007780">
      <w:pPr>
        <w:pStyle w:val="NormalWeb"/>
        <w:shd w:val="clear" w:color="auto" w:fill="FFFFFF"/>
        <w:spacing w:before="10" w:beforeAutospacing="0" w:after="10" w:afterAutospacing="0"/>
        <w:jc w:val="both"/>
        <w:rPr>
          <w:rStyle w:val="text"/>
          <w:rFonts w:ascii="Open Sans" w:hAnsi="Open Sans" w:cs="Open Sans"/>
          <w:color w:val="000000"/>
          <w:sz w:val="22"/>
          <w:szCs w:val="22"/>
          <w:shd w:val="clear" w:color="auto" w:fill="FFFFFF"/>
        </w:rPr>
      </w:pPr>
      <w:r w:rsidRPr="00007780">
        <w:rPr>
          <w:rFonts w:ascii="Open Sans" w:hAnsi="Open Sans" w:cs="Open Sans"/>
          <w:color w:val="000000"/>
          <w:sz w:val="22"/>
          <w:szCs w:val="22"/>
        </w:rPr>
        <w:t>Abraham Lincoln apparently had that experience. He is quoted as saying “I never behold the heavens filled with stars that I do not feel I am looking in the face of God. I can see how it might be possible for a man to look down upon the earth and be an atheist, but I cannot conceive how he could lie looking up into the heavens and say there is no God.”</w:t>
      </w:r>
      <w:r w:rsidR="00E939B2" w:rsidRPr="00007780">
        <w:rPr>
          <w:rFonts w:ascii="Open Sans" w:hAnsi="Open Sans" w:cs="Open Sans"/>
          <w:color w:val="000000"/>
          <w:sz w:val="22"/>
          <w:szCs w:val="22"/>
        </w:rPr>
        <w:t xml:space="preserve"> The Psalmist is similarly awed when he says: “</w:t>
      </w:r>
      <w:r w:rsidR="00E939B2" w:rsidRPr="00007780">
        <w:rPr>
          <w:rStyle w:val="text"/>
          <w:rFonts w:ascii="Open Sans" w:hAnsi="Open Sans" w:cs="Open Sans"/>
          <w:color w:val="000000"/>
          <w:sz w:val="22"/>
          <w:szCs w:val="22"/>
          <w:shd w:val="clear" w:color="auto" w:fill="FFFFFF"/>
        </w:rPr>
        <w:t xml:space="preserve">When I consider your heavens, the work of your fingers, the moon and the stars, which you have set in place, what is </w:t>
      </w:r>
      <w:r w:rsidR="003E700B" w:rsidRPr="00007780">
        <w:rPr>
          <w:rStyle w:val="text"/>
          <w:rFonts w:ascii="Open Sans" w:hAnsi="Open Sans" w:cs="Open Sans"/>
          <w:color w:val="000000"/>
          <w:sz w:val="22"/>
          <w:szCs w:val="22"/>
          <w:shd w:val="clear" w:color="auto" w:fill="FFFFFF"/>
        </w:rPr>
        <w:t>hu</w:t>
      </w:r>
      <w:r w:rsidR="00E939B2" w:rsidRPr="00007780">
        <w:rPr>
          <w:rStyle w:val="text"/>
          <w:rFonts w:ascii="Open Sans" w:hAnsi="Open Sans" w:cs="Open Sans"/>
          <w:color w:val="000000"/>
          <w:sz w:val="22"/>
          <w:szCs w:val="22"/>
          <w:shd w:val="clear" w:color="auto" w:fill="FFFFFF"/>
        </w:rPr>
        <w:t>mankind that you are mindful of them, human beings that you care for them?” (Psalm 8:3-4).</w:t>
      </w:r>
    </w:p>
    <w:p w14:paraId="14749868" w14:textId="77777777" w:rsidR="002F3708" w:rsidRPr="002F3708" w:rsidRDefault="002F3708" w:rsidP="002F3708">
      <w:pPr>
        <w:pStyle w:val="NormalWeb"/>
        <w:shd w:val="clear" w:color="auto" w:fill="FFFFFF"/>
        <w:spacing w:before="10" w:beforeAutospacing="0" w:after="10" w:afterAutospacing="0"/>
        <w:jc w:val="both"/>
        <w:rPr>
          <w:rFonts w:ascii="Open Sans" w:hAnsi="Open Sans" w:cs="Open Sans"/>
          <w:color w:val="000000"/>
          <w:sz w:val="14"/>
          <w:szCs w:val="14"/>
        </w:rPr>
      </w:pPr>
      <w:r w:rsidRPr="002F3708">
        <w:rPr>
          <w:rFonts w:ascii="Open Sans" w:hAnsi="Open Sans" w:cs="Open Sans"/>
          <w:color w:val="000000"/>
          <w:sz w:val="14"/>
          <w:szCs w:val="14"/>
        </w:rPr>
        <w:t> </w:t>
      </w:r>
    </w:p>
    <w:p w14:paraId="1487506E" w14:textId="768AA92F" w:rsidR="00145234" w:rsidRPr="00007780" w:rsidRDefault="00145234" w:rsidP="00007780">
      <w:pPr>
        <w:pStyle w:val="NormalWeb"/>
        <w:shd w:val="clear" w:color="auto" w:fill="FFFFFF"/>
        <w:spacing w:before="10" w:beforeAutospacing="0" w:after="10" w:afterAutospacing="0"/>
        <w:jc w:val="both"/>
        <w:rPr>
          <w:rFonts w:ascii="Open Sans" w:hAnsi="Open Sans" w:cs="Open Sans"/>
          <w:sz w:val="22"/>
          <w:szCs w:val="22"/>
        </w:rPr>
      </w:pPr>
      <w:r w:rsidRPr="00007780">
        <w:rPr>
          <w:rFonts w:ascii="Open Sans" w:hAnsi="Open Sans" w:cs="Open Sans"/>
          <w:sz w:val="22"/>
          <w:szCs w:val="22"/>
          <w:shd w:val="clear" w:color="auto" w:fill="FFFFFF"/>
        </w:rPr>
        <w:t xml:space="preserve">Albert Einstein </w:t>
      </w:r>
      <w:r w:rsidR="00E909FC" w:rsidRPr="00007780">
        <w:rPr>
          <w:rFonts w:ascii="Open Sans" w:hAnsi="Open Sans" w:cs="Open Sans"/>
          <w:sz w:val="22"/>
          <w:szCs w:val="22"/>
          <w:shd w:val="clear" w:color="auto" w:fill="FFFFFF"/>
        </w:rPr>
        <w:t>once remarked</w:t>
      </w:r>
      <w:r w:rsidRPr="00007780">
        <w:rPr>
          <w:rFonts w:ascii="Open Sans" w:hAnsi="Open Sans" w:cs="Open Sans"/>
          <w:sz w:val="22"/>
          <w:szCs w:val="22"/>
          <w:shd w:val="clear" w:color="auto" w:fill="FFFFFF"/>
        </w:rPr>
        <w:t>: “The most beautiful experience we can have is the mysterious. It is the fundamental emotion that stands at the cradle of true art and true science. Whoever does not know it and can no longer wonder, no longer marvel, is as good as dead, and his eyes are dimmed. It was the experience of mystery — even if mixed with fear — that engendered religion. A knowledge of the existence of something we cannot penetrate, our perceptions of the profoundest reason and the most radiant beauty, which only in their most primitive forms are accessible to our minds: it is this knowledge and this emotion that constitute true religiosity. In this sense, and only this sense, I am a deeply religious man.”</w:t>
      </w:r>
    </w:p>
    <w:p w14:paraId="58078AD9" w14:textId="77777777" w:rsidR="002F3708" w:rsidRPr="002F3708" w:rsidRDefault="002F3708" w:rsidP="002F3708">
      <w:pPr>
        <w:pStyle w:val="NormalWeb"/>
        <w:shd w:val="clear" w:color="auto" w:fill="FFFFFF"/>
        <w:spacing w:before="10" w:beforeAutospacing="0" w:after="10" w:afterAutospacing="0"/>
        <w:jc w:val="both"/>
        <w:rPr>
          <w:rFonts w:ascii="Open Sans" w:hAnsi="Open Sans" w:cs="Open Sans"/>
          <w:color w:val="000000"/>
          <w:sz w:val="14"/>
          <w:szCs w:val="14"/>
        </w:rPr>
      </w:pPr>
      <w:r w:rsidRPr="002F3708">
        <w:rPr>
          <w:rFonts w:ascii="Open Sans" w:hAnsi="Open Sans" w:cs="Open Sans"/>
          <w:color w:val="000000"/>
          <w:sz w:val="14"/>
          <w:szCs w:val="14"/>
        </w:rPr>
        <w:t> </w:t>
      </w:r>
    </w:p>
    <w:p w14:paraId="42789BAA" w14:textId="31D22335" w:rsidR="009B1C0D" w:rsidRPr="00007780" w:rsidRDefault="009B1C0D" w:rsidP="00007780">
      <w:pPr>
        <w:pStyle w:val="NormalWeb"/>
        <w:shd w:val="clear" w:color="auto" w:fill="FFFFFF"/>
        <w:spacing w:before="10" w:beforeAutospacing="0" w:after="10" w:afterAutospacing="0"/>
        <w:jc w:val="both"/>
        <w:rPr>
          <w:rFonts w:ascii="Open Sans" w:hAnsi="Open Sans" w:cs="Open Sans"/>
          <w:color w:val="000000"/>
          <w:sz w:val="22"/>
          <w:szCs w:val="22"/>
        </w:rPr>
      </w:pPr>
      <w:r w:rsidRPr="00007780">
        <w:rPr>
          <w:rFonts w:ascii="Open Sans" w:hAnsi="Open Sans" w:cs="Open Sans"/>
          <w:color w:val="000000"/>
          <w:sz w:val="22"/>
          <w:szCs w:val="22"/>
        </w:rPr>
        <w:t xml:space="preserve">God uses various </w:t>
      </w:r>
      <w:r w:rsidR="00E909FC" w:rsidRPr="00007780">
        <w:rPr>
          <w:rFonts w:ascii="Open Sans" w:hAnsi="Open Sans" w:cs="Open Sans"/>
          <w:color w:val="000000"/>
          <w:sz w:val="22"/>
          <w:szCs w:val="22"/>
        </w:rPr>
        <w:t xml:space="preserve">entry points </w:t>
      </w:r>
      <w:r w:rsidRPr="00007780">
        <w:rPr>
          <w:rFonts w:ascii="Open Sans" w:hAnsi="Open Sans" w:cs="Open Sans"/>
          <w:color w:val="000000"/>
          <w:sz w:val="22"/>
          <w:szCs w:val="22"/>
        </w:rPr>
        <w:t>to come into our lives, and awe is one such</w:t>
      </w:r>
      <w:r w:rsidR="00E909FC" w:rsidRPr="00007780">
        <w:rPr>
          <w:rFonts w:ascii="Open Sans" w:hAnsi="Open Sans" w:cs="Open Sans"/>
          <w:color w:val="000000"/>
          <w:sz w:val="22"/>
          <w:szCs w:val="22"/>
        </w:rPr>
        <w:t xml:space="preserve"> gateways</w:t>
      </w:r>
      <w:r w:rsidRPr="00007780">
        <w:rPr>
          <w:rFonts w:ascii="Open Sans" w:hAnsi="Open Sans" w:cs="Open Sans"/>
          <w:color w:val="000000"/>
          <w:sz w:val="22"/>
          <w:szCs w:val="22"/>
        </w:rPr>
        <w:t xml:space="preserve">. Awe enables us to sense possibilities </w:t>
      </w:r>
      <w:r w:rsidR="00CA141D" w:rsidRPr="00007780">
        <w:rPr>
          <w:rFonts w:ascii="Open Sans" w:hAnsi="Open Sans" w:cs="Open Sans"/>
          <w:color w:val="000000"/>
          <w:sz w:val="22"/>
          <w:szCs w:val="22"/>
        </w:rPr>
        <w:t>previously un</w:t>
      </w:r>
      <w:r w:rsidRPr="00007780">
        <w:rPr>
          <w:rFonts w:ascii="Open Sans" w:hAnsi="Open Sans" w:cs="Open Sans"/>
          <w:color w:val="000000"/>
          <w:sz w:val="22"/>
          <w:szCs w:val="22"/>
        </w:rPr>
        <w:t>imagined</w:t>
      </w:r>
      <w:r w:rsidR="00CA141D" w:rsidRPr="00007780">
        <w:rPr>
          <w:rFonts w:ascii="Open Sans" w:hAnsi="Open Sans" w:cs="Open Sans"/>
          <w:color w:val="000000"/>
          <w:sz w:val="22"/>
          <w:szCs w:val="22"/>
        </w:rPr>
        <w:t>,</w:t>
      </w:r>
      <w:r w:rsidRPr="00007780">
        <w:rPr>
          <w:rFonts w:ascii="Open Sans" w:hAnsi="Open Sans" w:cs="Open Sans"/>
          <w:color w:val="000000"/>
          <w:sz w:val="22"/>
          <w:szCs w:val="22"/>
        </w:rPr>
        <w:t xml:space="preserve"> which is very useful in scientific research</w:t>
      </w:r>
      <w:r w:rsidR="00CA141D" w:rsidRPr="00007780">
        <w:rPr>
          <w:rFonts w:ascii="Open Sans" w:hAnsi="Open Sans" w:cs="Open Sans"/>
          <w:color w:val="000000"/>
          <w:sz w:val="22"/>
          <w:szCs w:val="22"/>
        </w:rPr>
        <w:t xml:space="preserve">, and </w:t>
      </w:r>
      <w:r w:rsidRPr="00007780">
        <w:rPr>
          <w:rFonts w:ascii="Open Sans" w:hAnsi="Open Sans" w:cs="Open Sans"/>
          <w:color w:val="000000"/>
          <w:sz w:val="22"/>
          <w:szCs w:val="22"/>
        </w:rPr>
        <w:t xml:space="preserve">can enable us to </w:t>
      </w:r>
      <w:r w:rsidR="00EC667C" w:rsidRPr="00007780">
        <w:rPr>
          <w:rFonts w:ascii="Open Sans" w:hAnsi="Open Sans" w:cs="Open Sans"/>
          <w:color w:val="000000"/>
          <w:sz w:val="22"/>
          <w:szCs w:val="22"/>
        </w:rPr>
        <w:t xml:space="preserve">grasp a deeper </w:t>
      </w:r>
      <w:r w:rsidRPr="00007780">
        <w:rPr>
          <w:rFonts w:ascii="Open Sans" w:hAnsi="Open Sans" w:cs="Open Sans"/>
          <w:color w:val="000000"/>
          <w:sz w:val="22"/>
          <w:szCs w:val="22"/>
        </w:rPr>
        <w:t xml:space="preserve">sense of God. We may </w:t>
      </w:r>
      <w:r w:rsidR="001A3A2F" w:rsidRPr="00007780">
        <w:rPr>
          <w:rFonts w:ascii="Open Sans" w:hAnsi="Open Sans" w:cs="Open Sans"/>
          <w:color w:val="000000"/>
          <w:sz w:val="22"/>
          <w:szCs w:val="22"/>
        </w:rPr>
        <w:t xml:space="preserve">stand in awe </w:t>
      </w:r>
      <w:r w:rsidRPr="00007780">
        <w:rPr>
          <w:rFonts w:ascii="Open Sans" w:hAnsi="Open Sans" w:cs="Open Sans"/>
          <w:color w:val="000000"/>
          <w:sz w:val="22"/>
          <w:szCs w:val="22"/>
        </w:rPr>
        <w:t xml:space="preserve">when we </w:t>
      </w:r>
      <w:r w:rsidR="001A3A2F" w:rsidRPr="00007780">
        <w:rPr>
          <w:rFonts w:ascii="Open Sans" w:hAnsi="Open Sans" w:cs="Open Sans"/>
          <w:color w:val="000000"/>
          <w:sz w:val="22"/>
          <w:szCs w:val="22"/>
        </w:rPr>
        <w:t xml:space="preserve">see the </w:t>
      </w:r>
      <w:r w:rsidRPr="00007780">
        <w:rPr>
          <w:rFonts w:ascii="Open Sans" w:hAnsi="Open Sans" w:cs="Open Sans"/>
          <w:color w:val="000000"/>
          <w:sz w:val="22"/>
          <w:szCs w:val="22"/>
        </w:rPr>
        <w:t xml:space="preserve">beauty around us, </w:t>
      </w:r>
      <w:r w:rsidR="005F01DB" w:rsidRPr="00007780">
        <w:rPr>
          <w:rFonts w:ascii="Open Sans" w:hAnsi="Open Sans" w:cs="Open Sans"/>
          <w:color w:val="000000"/>
          <w:sz w:val="22"/>
          <w:szCs w:val="22"/>
        </w:rPr>
        <w:t xml:space="preserve">or </w:t>
      </w:r>
      <w:r w:rsidR="001A3A2F" w:rsidRPr="00007780">
        <w:rPr>
          <w:rFonts w:ascii="Open Sans" w:hAnsi="Open Sans" w:cs="Open Sans"/>
          <w:color w:val="000000"/>
          <w:sz w:val="22"/>
          <w:szCs w:val="22"/>
        </w:rPr>
        <w:t xml:space="preserve">hear </w:t>
      </w:r>
      <w:r w:rsidRPr="00007780">
        <w:rPr>
          <w:rFonts w:ascii="Open Sans" w:hAnsi="Open Sans" w:cs="Open Sans"/>
          <w:color w:val="000000"/>
          <w:sz w:val="22"/>
          <w:szCs w:val="22"/>
        </w:rPr>
        <w:t xml:space="preserve">the surge and thunder of the ocean, </w:t>
      </w:r>
      <w:r w:rsidR="001A3A2F" w:rsidRPr="00007780">
        <w:rPr>
          <w:rFonts w:ascii="Open Sans" w:hAnsi="Open Sans" w:cs="Open Sans"/>
          <w:color w:val="000000"/>
          <w:sz w:val="22"/>
          <w:szCs w:val="22"/>
        </w:rPr>
        <w:t xml:space="preserve">or sense </w:t>
      </w:r>
      <w:r w:rsidRPr="00007780">
        <w:rPr>
          <w:rFonts w:ascii="Open Sans" w:hAnsi="Open Sans" w:cs="Open Sans"/>
          <w:color w:val="000000"/>
          <w:sz w:val="22"/>
          <w:szCs w:val="22"/>
        </w:rPr>
        <w:t>the quiet of a late summer evening</w:t>
      </w:r>
      <w:r w:rsidR="001A3A2F" w:rsidRPr="00007780">
        <w:rPr>
          <w:rFonts w:ascii="Open Sans" w:hAnsi="Open Sans" w:cs="Open Sans"/>
          <w:color w:val="000000"/>
          <w:sz w:val="22"/>
          <w:szCs w:val="22"/>
        </w:rPr>
        <w:t xml:space="preserve">. We may experience awe through </w:t>
      </w:r>
      <w:r w:rsidRPr="00007780">
        <w:rPr>
          <w:rFonts w:ascii="Open Sans" w:hAnsi="Open Sans" w:cs="Open Sans"/>
          <w:color w:val="000000"/>
          <w:sz w:val="22"/>
          <w:szCs w:val="22"/>
        </w:rPr>
        <w:t xml:space="preserve">poetry and music, or the smell of wood smoke in the crisp autumn air. We might even be awed by the intricacy and </w:t>
      </w:r>
      <w:r w:rsidR="002D731C" w:rsidRPr="00007780">
        <w:rPr>
          <w:rFonts w:ascii="Open Sans" w:hAnsi="Open Sans" w:cs="Open Sans"/>
          <w:color w:val="000000"/>
          <w:sz w:val="22"/>
          <w:szCs w:val="22"/>
        </w:rPr>
        <w:t xml:space="preserve">efficiency </w:t>
      </w:r>
      <w:r w:rsidRPr="00007780">
        <w:rPr>
          <w:rFonts w:ascii="Open Sans" w:hAnsi="Open Sans" w:cs="Open Sans"/>
          <w:color w:val="000000"/>
          <w:sz w:val="22"/>
          <w:szCs w:val="22"/>
        </w:rPr>
        <w:t>of the human body, as was the author of Psalm 139, who wrote, “For it was you who formed my inward parts; you knit me together in my mother's womb. I praise you, for I am fearfully and wonderfully made” (vv. 13-14).</w:t>
      </w:r>
    </w:p>
    <w:p w14:paraId="34668219" w14:textId="77777777" w:rsidR="002F3708" w:rsidRPr="002F3708" w:rsidRDefault="002F3708" w:rsidP="002F3708">
      <w:pPr>
        <w:pStyle w:val="NormalWeb"/>
        <w:shd w:val="clear" w:color="auto" w:fill="FFFFFF"/>
        <w:spacing w:before="10" w:beforeAutospacing="0" w:after="10" w:afterAutospacing="0"/>
        <w:jc w:val="both"/>
        <w:rPr>
          <w:rFonts w:ascii="Open Sans" w:hAnsi="Open Sans" w:cs="Open Sans"/>
          <w:color w:val="000000"/>
          <w:sz w:val="14"/>
          <w:szCs w:val="14"/>
        </w:rPr>
      </w:pPr>
      <w:r w:rsidRPr="002F3708">
        <w:rPr>
          <w:rFonts w:ascii="Open Sans" w:hAnsi="Open Sans" w:cs="Open Sans"/>
          <w:color w:val="000000"/>
          <w:sz w:val="14"/>
          <w:szCs w:val="14"/>
        </w:rPr>
        <w:t> </w:t>
      </w:r>
    </w:p>
    <w:p w14:paraId="12DAD384" w14:textId="32928A39" w:rsidR="009B1C0D" w:rsidRPr="00007780" w:rsidRDefault="009B1C0D" w:rsidP="00007780">
      <w:pPr>
        <w:pStyle w:val="NormalWeb"/>
        <w:shd w:val="clear" w:color="auto" w:fill="FFFFFF"/>
        <w:spacing w:before="10" w:beforeAutospacing="0" w:after="10" w:afterAutospacing="0"/>
        <w:jc w:val="both"/>
        <w:rPr>
          <w:rFonts w:ascii="Open Sans" w:hAnsi="Open Sans" w:cs="Open Sans"/>
          <w:color w:val="000000"/>
          <w:sz w:val="22"/>
          <w:szCs w:val="22"/>
        </w:rPr>
      </w:pPr>
      <w:r w:rsidRPr="00007780">
        <w:rPr>
          <w:rFonts w:ascii="Open Sans" w:hAnsi="Open Sans" w:cs="Open Sans"/>
          <w:color w:val="000000"/>
          <w:sz w:val="22"/>
          <w:szCs w:val="22"/>
        </w:rPr>
        <w:t xml:space="preserve">Awe says to us, “this is life beyond what I have known,” and it is a </w:t>
      </w:r>
      <w:r w:rsidR="001B4FEE" w:rsidRPr="00007780">
        <w:rPr>
          <w:rFonts w:ascii="Open Sans" w:hAnsi="Open Sans" w:cs="Open Sans"/>
          <w:color w:val="000000"/>
          <w:sz w:val="22"/>
          <w:szCs w:val="22"/>
        </w:rPr>
        <w:t>glimpse</w:t>
      </w:r>
      <w:r w:rsidRPr="00007780">
        <w:rPr>
          <w:rFonts w:ascii="Open Sans" w:hAnsi="Open Sans" w:cs="Open Sans"/>
          <w:color w:val="000000"/>
          <w:sz w:val="22"/>
          <w:szCs w:val="22"/>
        </w:rPr>
        <w:t xml:space="preserve"> of God. A sense of awe is where the impulse of </w:t>
      </w:r>
      <w:r w:rsidR="001E1A47" w:rsidRPr="00007780">
        <w:rPr>
          <w:rFonts w:ascii="Open Sans" w:hAnsi="Open Sans" w:cs="Open Sans"/>
          <w:color w:val="000000"/>
          <w:sz w:val="22"/>
          <w:szCs w:val="22"/>
        </w:rPr>
        <w:t>faith</w:t>
      </w:r>
      <w:r w:rsidRPr="00007780">
        <w:rPr>
          <w:rFonts w:ascii="Open Sans" w:hAnsi="Open Sans" w:cs="Open Sans"/>
          <w:color w:val="000000"/>
          <w:sz w:val="22"/>
          <w:szCs w:val="22"/>
        </w:rPr>
        <w:t xml:space="preserve"> often starts. Or, as De Cruz says, </w:t>
      </w:r>
      <w:r w:rsidR="00336678" w:rsidRPr="00007780">
        <w:rPr>
          <w:rFonts w:ascii="Open Sans" w:hAnsi="Open Sans" w:cs="Open Sans"/>
          <w:color w:val="000000"/>
          <w:sz w:val="22"/>
          <w:szCs w:val="22"/>
        </w:rPr>
        <w:t xml:space="preserve">awe is </w:t>
      </w:r>
      <w:r w:rsidRPr="00007780">
        <w:rPr>
          <w:rFonts w:ascii="Open Sans" w:hAnsi="Open Sans" w:cs="Open Sans"/>
          <w:color w:val="000000"/>
          <w:sz w:val="22"/>
          <w:szCs w:val="22"/>
        </w:rPr>
        <w:t>where we need to make “a mental accommodation to vastness.”</w:t>
      </w:r>
      <w:r w:rsidR="00F76D38" w:rsidRPr="00007780">
        <w:rPr>
          <w:rFonts w:ascii="Open Sans" w:hAnsi="Open Sans" w:cs="Open Sans"/>
          <w:color w:val="000000"/>
          <w:sz w:val="22"/>
          <w:szCs w:val="22"/>
        </w:rPr>
        <w:t xml:space="preserve"> </w:t>
      </w:r>
    </w:p>
    <w:p w14:paraId="5B99B5B3" w14:textId="77777777" w:rsidR="002F3708" w:rsidRPr="002F3708" w:rsidRDefault="002F3708" w:rsidP="002F3708">
      <w:pPr>
        <w:pStyle w:val="NormalWeb"/>
        <w:shd w:val="clear" w:color="auto" w:fill="FFFFFF"/>
        <w:spacing w:before="10" w:beforeAutospacing="0" w:after="10" w:afterAutospacing="0"/>
        <w:jc w:val="both"/>
        <w:rPr>
          <w:rFonts w:ascii="Open Sans" w:hAnsi="Open Sans" w:cs="Open Sans"/>
          <w:color w:val="000000"/>
          <w:sz w:val="14"/>
          <w:szCs w:val="14"/>
        </w:rPr>
      </w:pPr>
      <w:r w:rsidRPr="002F3708">
        <w:rPr>
          <w:rFonts w:ascii="Open Sans" w:hAnsi="Open Sans" w:cs="Open Sans"/>
          <w:color w:val="000000"/>
          <w:sz w:val="14"/>
          <w:szCs w:val="14"/>
        </w:rPr>
        <w:t> </w:t>
      </w:r>
    </w:p>
    <w:p w14:paraId="3D608190" w14:textId="17DB9A5E" w:rsidR="009B1C0D" w:rsidRPr="00007780" w:rsidRDefault="009B1C0D" w:rsidP="00007780">
      <w:pPr>
        <w:pStyle w:val="NormalWeb"/>
        <w:shd w:val="clear" w:color="auto" w:fill="FFFFFF"/>
        <w:spacing w:before="10" w:beforeAutospacing="0" w:after="10" w:afterAutospacing="0"/>
        <w:jc w:val="both"/>
        <w:rPr>
          <w:rFonts w:ascii="Open Sans" w:hAnsi="Open Sans" w:cs="Open Sans"/>
          <w:color w:val="000000"/>
          <w:sz w:val="22"/>
          <w:szCs w:val="22"/>
        </w:rPr>
      </w:pPr>
      <w:r w:rsidRPr="00007780">
        <w:rPr>
          <w:rFonts w:ascii="Open Sans" w:hAnsi="Open Sans" w:cs="Open Sans"/>
          <w:color w:val="000000"/>
          <w:sz w:val="22"/>
          <w:szCs w:val="22"/>
        </w:rPr>
        <w:t xml:space="preserve">De Cruz’s </w:t>
      </w:r>
      <w:r w:rsidR="005061C7" w:rsidRPr="00007780">
        <w:rPr>
          <w:rFonts w:ascii="Open Sans" w:hAnsi="Open Sans" w:cs="Open Sans"/>
          <w:color w:val="000000"/>
          <w:sz w:val="22"/>
          <w:szCs w:val="22"/>
        </w:rPr>
        <w:t xml:space="preserve">point is that </w:t>
      </w:r>
      <w:r w:rsidRPr="00007780">
        <w:rPr>
          <w:rFonts w:ascii="Open Sans" w:hAnsi="Open Sans" w:cs="Open Sans"/>
          <w:color w:val="000000"/>
          <w:sz w:val="22"/>
          <w:szCs w:val="22"/>
        </w:rPr>
        <w:t xml:space="preserve">“awe is required not only for the day-to-day working of science but is also crucial to help reorient scientists’ thinking in times of paradigm change.” But she </w:t>
      </w:r>
      <w:r w:rsidRPr="00007780">
        <w:rPr>
          <w:rFonts w:ascii="Open Sans" w:hAnsi="Open Sans" w:cs="Open Sans"/>
          <w:color w:val="000000"/>
          <w:sz w:val="22"/>
          <w:szCs w:val="22"/>
        </w:rPr>
        <w:lastRenderedPageBreak/>
        <w:t xml:space="preserve">also acknowledged that the emotional drive of awe is what matters in other fields as well, and that it might be “our only path to knowledge and wisdom.” </w:t>
      </w:r>
      <w:r w:rsidR="00821455" w:rsidRPr="00007780">
        <w:rPr>
          <w:rFonts w:ascii="Open Sans" w:hAnsi="Open Sans" w:cs="Open Sans"/>
          <w:color w:val="000000"/>
          <w:sz w:val="22"/>
          <w:szCs w:val="22"/>
        </w:rPr>
        <w:t>I</w:t>
      </w:r>
      <w:r w:rsidRPr="00007780">
        <w:rPr>
          <w:rFonts w:ascii="Open Sans" w:hAnsi="Open Sans" w:cs="Open Sans"/>
          <w:color w:val="000000"/>
          <w:sz w:val="22"/>
          <w:szCs w:val="22"/>
        </w:rPr>
        <w:t xml:space="preserve"> would add that it can also be a path</w:t>
      </w:r>
      <w:r w:rsidR="00821455" w:rsidRPr="00007780">
        <w:rPr>
          <w:rFonts w:ascii="Open Sans" w:hAnsi="Open Sans" w:cs="Open Sans"/>
          <w:color w:val="000000"/>
          <w:sz w:val="22"/>
          <w:szCs w:val="22"/>
        </w:rPr>
        <w:t>way</w:t>
      </w:r>
      <w:r w:rsidRPr="00007780">
        <w:rPr>
          <w:rFonts w:ascii="Open Sans" w:hAnsi="Open Sans" w:cs="Open Sans"/>
          <w:color w:val="000000"/>
          <w:sz w:val="22"/>
          <w:szCs w:val="22"/>
        </w:rPr>
        <w:t xml:space="preserve"> to God.</w:t>
      </w:r>
      <w:r w:rsidR="00821455" w:rsidRPr="00007780">
        <w:rPr>
          <w:rFonts w:ascii="Open Sans" w:hAnsi="Open Sans" w:cs="Open Sans"/>
          <w:color w:val="000000"/>
          <w:sz w:val="22"/>
          <w:szCs w:val="22"/>
        </w:rPr>
        <w:t xml:space="preserve"> </w:t>
      </w:r>
      <w:r w:rsidRPr="00007780">
        <w:rPr>
          <w:rFonts w:ascii="Open Sans" w:hAnsi="Open Sans" w:cs="Open Sans"/>
          <w:color w:val="000000"/>
          <w:sz w:val="22"/>
          <w:szCs w:val="22"/>
        </w:rPr>
        <w:t>When we are awestruck, it is a good idea to consider what God may be saying to us through that emotion and to be aware that a paradigm shift may be forthcoming in our life.</w:t>
      </w:r>
    </w:p>
    <w:p w14:paraId="59690AFD" w14:textId="77777777" w:rsidR="00007780" w:rsidRPr="00007780" w:rsidRDefault="00007780" w:rsidP="00007780">
      <w:pPr>
        <w:pStyle w:val="NormalWeb"/>
        <w:shd w:val="clear" w:color="auto" w:fill="FFFFFF"/>
        <w:spacing w:before="10" w:beforeAutospacing="0" w:after="10" w:afterAutospacing="0"/>
        <w:jc w:val="both"/>
        <w:rPr>
          <w:rFonts w:ascii="Open Sans" w:hAnsi="Open Sans" w:cs="Open Sans"/>
          <w:color w:val="000000"/>
          <w:sz w:val="16"/>
          <w:szCs w:val="16"/>
        </w:rPr>
      </w:pPr>
      <w:r w:rsidRPr="00007780">
        <w:rPr>
          <w:rFonts w:ascii="Open Sans" w:hAnsi="Open Sans" w:cs="Open Sans"/>
          <w:color w:val="000000"/>
          <w:sz w:val="16"/>
          <w:szCs w:val="16"/>
        </w:rPr>
        <w:t> </w:t>
      </w:r>
    </w:p>
    <w:p w14:paraId="29F3F3BF" w14:textId="7F79757E" w:rsidR="003D3B8A" w:rsidRPr="00007780" w:rsidRDefault="003D3B8A" w:rsidP="00007780">
      <w:pPr>
        <w:pStyle w:val="NormalWeb"/>
        <w:shd w:val="clear" w:color="auto" w:fill="FFFFFF"/>
        <w:spacing w:before="10" w:beforeAutospacing="0" w:after="10" w:afterAutospacing="0"/>
        <w:jc w:val="both"/>
        <w:rPr>
          <w:rFonts w:ascii="Open Sans" w:hAnsi="Open Sans" w:cs="Open Sans"/>
          <w:color w:val="000000"/>
          <w:sz w:val="22"/>
          <w:szCs w:val="22"/>
        </w:rPr>
      </w:pPr>
      <w:r w:rsidRPr="00007780">
        <w:rPr>
          <w:rFonts w:ascii="Open Sans" w:hAnsi="Open Sans" w:cs="Open Sans"/>
          <w:color w:val="000000"/>
          <w:sz w:val="22"/>
          <w:szCs w:val="22"/>
        </w:rPr>
        <w:t>On one of my first trips to Guatemala, we spent the night in a mountain village. There, away from the streetlights, I saw more stars than I had ever seen before! The vastness of space, and the thought of the God who created all of it (and me!), was more than I could comprehend. It brought to my mind the awe-filled words of Psalm 19 (which is similar in emotional tone to Psalm 29): “The heavens are telling the glory of God; and the firmament proclaims God’s handiwork...There is no speech, nor are there words; their voice is not heard; yet their voice goes out through all the earth, and their words to the end of the world. In the heavens God has set a tent for the sun, which comes out like a bridegroom from his wedding canopy, and like a campion runs its course with joy” (19:1-5).</w:t>
      </w:r>
    </w:p>
    <w:p w14:paraId="2DD77E8D" w14:textId="77777777" w:rsidR="00007780" w:rsidRPr="00007780" w:rsidRDefault="00007780" w:rsidP="00007780">
      <w:pPr>
        <w:pStyle w:val="NormalWeb"/>
        <w:shd w:val="clear" w:color="auto" w:fill="FFFFFF"/>
        <w:spacing w:before="10" w:beforeAutospacing="0" w:after="10" w:afterAutospacing="0"/>
        <w:jc w:val="both"/>
        <w:rPr>
          <w:rFonts w:ascii="Open Sans" w:hAnsi="Open Sans" w:cs="Open Sans"/>
          <w:color w:val="000000"/>
          <w:sz w:val="16"/>
          <w:szCs w:val="16"/>
        </w:rPr>
      </w:pPr>
      <w:r w:rsidRPr="00007780">
        <w:rPr>
          <w:rFonts w:ascii="Open Sans" w:hAnsi="Open Sans" w:cs="Open Sans"/>
          <w:color w:val="000000"/>
          <w:sz w:val="16"/>
          <w:szCs w:val="16"/>
        </w:rPr>
        <w:t> </w:t>
      </w:r>
    </w:p>
    <w:p w14:paraId="2478BB2E" w14:textId="0A189012" w:rsidR="008907D5" w:rsidRPr="00007780" w:rsidRDefault="00AF4CA5" w:rsidP="00007780">
      <w:pPr>
        <w:pStyle w:val="NormalWeb"/>
        <w:shd w:val="clear" w:color="auto" w:fill="FFFFFF"/>
        <w:spacing w:before="10" w:beforeAutospacing="0" w:after="10" w:afterAutospacing="0"/>
        <w:jc w:val="both"/>
        <w:rPr>
          <w:rFonts w:ascii="Open Sans" w:hAnsi="Open Sans" w:cs="Open Sans"/>
          <w:color w:val="000000"/>
          <w:sz w:val="22"/>
          <w:szCs w:val="22"/>
        </w:rPr>
      </w:pPr>
      <w:r w:rsidRPr="00007780">
        <w:rPr>
          <w:rFonts w:ascii="Open Sans" w:hAnsi="Open Sans" w:cs="Open Sans"/>
          <w:color w:val="000000"/>
          <w:sz w:val="22"/>
          <w:szCs w:val="22"/>
        </w:rPr>
        <w:t xml:space="preserve">We need a sense of awe in our lives to help us think beyond our present circumstances and to </w:t>
      </w:r>
      <w:r w:rsidR="00125FBF" w:rsidRPr="00007780">
        <w:rPr>
          <w:rFonts w:ascii="Open Sans" w:hAnsi="Open Sans" w:cs="Open Sans"/>
          <w:color w:val="000000"/>
          <w:sz w:val="22"/>
          <w:szCs w:val="22"/>
        </w:rPr>
        <w:t xml:space="preserve">put our </w:t>
      </w:r>
      <w:r w:rsidRPr="00007780">
        <w:rPr>
          <w:rFonts w:ascii="Open Sans" w:hAnsi="Open Sans" w:cs="Open Sans"/>
          <w:color w:val="000000"/>
          <w:sz w:val="22"/>
          <w:szCs w:val="22"/>
        </w:rPr>
        <w:t>trust in the God who “sits enthroned as King forever” and who “gives strength to his people” and “blesses his people with peace”</w:t>
      </w:r>
      <w:r w:rsidR="00391D0C" w:rsidRPr="00007780">
        <w:rPr>
          <w:rFonts w:ascii="Open Sans" w:hAnsi="Open Sans" w:cs="Open Sans"/>
          <w:color w:val="000000"/>
          <w:sz w:val="22"/>
          <w:szCs w:val="22"/>
        </w:rPr>
        <w:t xml:space="preserve"> (Psalm 29:10-11).</w:t>
      </w:r>
    </w:p>
    <w:p w14:paraId="3F1EBD9E" w14:textId="77777777" w:rsidR="00007780" w:rsidRPr="00007780" w:rsidRDefault="00007780" w:rsidP="00007780">
      <w:pPr>
        <w:pStyle w:val="NormalWeb"/>
        <w:shd w:val="clear" w:color="auto" w:fill="FFFFFF"/>
        <w:spacing w:before="10" w:beforeAutospacing="0" w:after="10" w:afterAutospacing="0"/>
        <w:jc w:val="both"/>
        <w:rPr>
          <w:rFonts w:ascii="Open Sans" w:hAnsi="Open Sans" w:cs="Open Sans"/>
          <w:color w:val="000000"/>
          <w:sz w:val="16"/>
          <w:szCs w:val="16"/>
        </w:rPr>
      </w:pPr>
      <w:r w:rsidRPr="00007780">
        <w:rPr>
          <w:rFonts w:ascii="Open Sans" w:hAnsi="Open Sans" w:cs="Open Sans"/>
          <w:color w:val="000000"/>
          <w:sz w:val="16"/>
          <w:szCs w:val="16"/>
        </w:rPr>
        <w:t> </w:t>
      </w:r>
    </w:p>
    <w:p w14:paraId="322ED15B" w14:textId="384B7A3F" w:rsidR="00EC0135" w:rsidRPr="00007780" w:rsidRDefault="009F7677" w:rsidP="00007780">
      <w:pPr>
        <w:pStyle w:val="NormalWeb"/>
        <w:shd w:val="clear" w:color="auto" w:fill="FFFFFF"/>
        <w:spacing w:before="10" w:beforeAutospacing="0" w:after="10" w:afterAutospacing="0"/>
        <w:jc w:val="both"/>
        <w:rPr>
          <w:rFonts w:ascii="Open Sans" w:hAnsi="Open Sans" w:cs="Open Sans"/>
          <w:color w:val="000000"/>
          <w:sz w:val="22"/>
          <w:szCs w:val="22"/>
        </w:rPr>
      </w:pPr>
      <w:r w:rsidRPr="00007780">
        <w:rPr>
          <w:rFonts w:ascii="Open Sans" w:hAnsi="Open Sans" w:cs="Open Sans"/>
          <w:color w:val="000000"/>
          <w:sz w:val="22"/>
          <w:szCs w:val="22"/>
        </w:rPr>
        <w:t xml:space="preserve">Prayer: </w:t>
      </w:r>
      <w:r w:rsidR="00EC0135" w:rsidRPr="00007780">
        <w:rPr>
          <w:rFonts w:ascii="Open Sans" w:hAnsi="Open Sans" w:cs="Open Sans"/>
          <w:sz w:val="22"/>
          <w:szCs w:val="22"/>
          <w:shd w:val="clear" w:color="auto" w:fill="FFFFFF"/>
        </w:rPr>
        <w:t xml:space="preserve">Lord, </w:t>
      </w:r>
      <w:proofErr w:type="gramStart"/>
      <w:r w:rsidR="00EC0135" w:rsidRPr="00007780">
        <w:rPr>
          <w:rFonts w:ascii="Open Sans" w:hAnsi="Open Sans" w:cs="Open Sans"/>
          <w:sz w:val="22"/>
          <w:szCs w:val="22"/>
          <w:shd w:val="clear" w:color="auto" w:fill="FFFFFF"/>
        </w:rPr>
        <w:t>You</w:t>
      </w:r>
      <w:proofErr w:type="gramEnd"/>
      <w:r w:rsidR="00EC0135" w:rsidRPr="00007780">
        <w:rPr>
          <w:rFonts w:ascii="Open Sans" w:hAnsi="Open Sans" w:cs="Open Sans"/>
          <w:sz w:val="22"/>
          <w:szCs w:val="22"/>
          <w:shd w:val="clear" w:color="auto" w:fill="FFFFFF"/>
        </w:rPr>
        <w:t xml:space="preserve"> are </w:t>
      </w:r>
      <w:r w:rsidR="00424807" w:rsidRPr="00007780">
        <w:rPr>
          <w:rFonts w:ascii="Open Sans" w:hAnsi="Open Sans" w:cs="Open Sans"/>
          <w:sz w:val="22"/>
          <w:szCs w:val="22"/>
          <w:shd w:val="clear" w:color="auto" w:fill="FFFFFF"/>
        </w:rPr>
        <w:t>awe-inspiring!</w:t>
      </w:r>
      <w:r w:rsidR="00EC0135" w:rsidRPr="00007780">
        <w:rPr>
          <w:rFonts w:ascii="Open Sans" w:hAnsi="Open Sans" w:cs="Open Sans"/>
          <w:sz w:val="22"/>
          <w:szCs w:val="22"/>
          <w:shd w:val="clear" w:color="auto" w:fill="FFFFFF"/>
        </w:rPr>
        <w:t xml:space="preserve"> I am in awe of Your grace, Your holiness</w:t>
      </w:r>
      <w:r w:rsidR="00AE6C0C" w:rsidRPr="00007780">
        <w:rPr>
          <w:rFonts w:ascii="Open Sans" w:hAnsi="Open Sans" w:cs="Open Sans"/>
          <w:sz w:val="22"/>
          <w:szCs w:val="22"/>
          <w:shd w:val="clear" w:color="auto" w:fill="FFFFFF"/>
        </w:rPr>
        <w:t xml:space="preserve">, and Your </w:t>
      </w:r>
      <w:r w:rsidR="007650A2" w:rsidRPr="00007780">
        <w:rPr>
          <w:rFonts w:ascii="Open Sans" w:hAnsi="Open Sans" w:cs="Open Sans"/>
          <w:sz w:val="22"/>
          <w:szCs w:val="22"/>
          <w:shd w:val="clear" w:color="auto" w:fill="FFFFFF"/>
        </w:rPr>
        <w:t>care</w:t>
      </w:r>
      <w:r w:rsidR="00424807" w:rsidRPr="00007780">
        <w:rPr>
          <w:rFonts w:ascii="Open Sans" w:hAnsi="Open Sans" w:cs="Open Sans"/>
          <w:sz w:val="22"/>
          <w:szCs w:val="22"/>
          <w:shd w:val="clear" w:color="auto" w:fill="FFFFFF"/>
        </w:rPr>
        <w:t xml:space="preserve"> for me</w:t>
      </w:r>
      <w:r w:rsidR="00EC0135" w:rsidRPr="00007780">
        <w:rPr>
          <w:rFonts w:ascii="Open Sans" w:hAnsi="Open Sans" w:cs="Open Sans"/>
          <w:sz w:val="22"/>
          <w:szCs w:val="22"/>
          <w:shd w:val="clear" w:color="auto" w:fill="FFFFFF"/>
        </w:rPr>
        <w:t>.</w:t>
      </w:r>
      <w:r w:rsidR="00424807" w:rsidRPr="00007780">
        <w:rPr>
          <w:rFonts w:ascii="Open Sans" w:hAnsi="Open Sans" w:cs="Open Sans"/>
          <w:sz w:val="22"/>
          <w:szCs w:val="22"/>
          <w:shd w:val="clear" w:color="auto" w:fill="FFFFFF"/>
        </w:rPr>
        <w:t xml:space="preserve"> </w:t>
      </w:r>
      <w:r w:rsidR="00EC0135" w:rsidRPr="00007780">
        <w:rPr>
          <w:rFonts w:ascii="Open Sans" w:hAnsi="Open Sans" w:cs="Open Sans"/>
          <w:sz w:val="22"/>
          <w:szCs w:val="22"/>
        </w:rPr>
        <w:t>But some days I forget the wonder of who You are</w:t>
      </w:r>
      <w:r w:rsidR="00EE6F1E" w:rsidRPr="00007780">
        <w:rPr>
          <w:rFonts w:ascii="Open Sans" w:hAnsi="Open Sans" w:cs="Open Sans"/>
          <w:sz w:val="22"/>
          <w:szCs w:val="22"/>
        </w:rPr>
        <w:t>;</w:t>
      </w:r>
      <w:r w:rsidR="00EC0135" w:rsidRPr="00007780">
        <w:rPr>
          <w:rFonts w:ascii="Open Sans" w:hAnsi="Open Sans" w:cs="Open Sans"/>
          <w:sz w:val="22"/>
          <w:szCs w:val="22"/>
        </w:rPr>
        <w:t xml:space="preserve"> those days when trouble washes over me like a mighty wave and my vision is blurred by salty tears. I forget to look up. I forget to stand in awe of your glory, to walk in Your truth.</w:t>
      </w:r>
      <w:r w:rsidR="00EE7E12" w:rsidRPr="00007780">
        <w:rPr>
          <w:rFonts w:ascii="Open Sans" w:hAnsi="Open Sans" w:cs="Open Sans"/>
          <w:sz w:val="22"/>
          <w:szCs w:val="22"/>
        </w:rPr>
        <w:t xml:space="preserve"> </w:t>
      </w:r>
      <w:r w:rsidR="00EC0135" w:rsidRPr="00007780">
        <w:rPr>
          <w:rFonts w:ascii="Open Sans" w:hAnsi="Open Sans" w:cs="Open Sans"/>
          <w:sz w:val="22"/>
          <w:szCs w:val="22"/>
          <w:shd w:val="clear" w:color="auto" w:fill="FFFFFF"/>
        </w:rPr>
        <w:t>And I forget what a miracle it is to know You and to be loved by You.</w:t>
      </w:r>
      <w:r w:rsidR="00EB2302" w:rsidRPr="00007780">
        <w:rPr>
          <w:rFonts w:ascii="Open Sans" w:hAnsi="Open Sans" w:cs="Open Sans"/>
          <w:sz w:val="22"/>
          <w:szCs w:val="22"/>
          <w:shd w:val="clear" w:color="auto" w:fill="FFFFFF"/>
        </w:rPr>
        <w:t xml:space="preserve"> </w:t>
      </w:r>
      <w:r w:rsidR="00EC0135" w:rsidRPr="00007780">
        <w:rPr>
          <w:rFonts w:ascii="Open Sans" w:hAnsi="Open Sans" w:cs="Open Sans"/>
          <w:sz w:val="22"/>
          <w:szCs w:val="22"/>
        </w:rPr>
        <w:t>Remind me who I am to You.</w:t>
      </w:r>
      <w:r w:rsidR="00EB2302" w:rsidRPr="00007780">
        <w:rPr>
          <w:rFonts w:ascii="Open Sans" w:hAnsi="Open Sans" w:cs="Open Sans"/>
          <w:sz w:val="22"/>
          <w:szCs w:val="22"/>
        </w:rPr>
        <w:t xml:space="preserve"> </w:t>
      </w:r>
      <w:r w:rsidR="00EC0135" w:rsidRPr="00007780">
        <w:rPr>
          <w:rFonts w:ascii="Open Sans" w:hAnsi="Open Sans" w:cs="Open Sans"/>
          <w:sz w:val="22"/>
          <w:szCs w:val="22"/>
        </w:rPr>
        <w:t>Remind me who You are to me!</w:t>
      </w:r>
      <w:r w:rsidR="00EB2302" w:rsidRPr="00007780">
        <w:rPr>
          <w:rFonts w:ascii="Open Sans" w:hAnsi="Open Sans" w:cs="Open Sans"/>
          <w:sz w:val="22"/>
          <w:szCs w:val="22"/>
        </w:rPr>
        <w:t xml:space="preserve"> </w:t>
      </w:r>
      <w:r w:rsidR="00EC0135" w:rsidRPr="00007780">
        <w:rPr>
          <w:rFonts w:ascii="Open Sans" w:hAnsi="Open Sans" w:cs="Open Sans"/>
          <w:sz w:val="22"/>
          <w:szCs w:val="22"/>
        </w:rPr>
        <w:t>Stir within me a hunger and thirst for Your Word, for the treasure of Your abiding presence. Awaken my heart to worship You in spirit and in truth, in complete wonder and awe.</w:t>
      </w:r>
      <w:r w:rsidR="00EB2302" w:rsidRPr="00007780">
        <w:rPr>
          <w:rFonts w:ascii="Open Sans" w:hAnsi="Open Sans" w:cs="Open Sans"/>
          <w:sz w:val="22"/>
          <w:szCs w:val="22"/>
        </w:rPr>
        <w:t xml:space="preserve"> </w:t>
      </w:r>
      <w:r w:rsidR="00EC0135" w:rsidRPr="00007780">
        <w:rPr>
          <w:rFonts w:ascii="Open Sans" w:hAnsi="Open Sans" w:cs="Open Sans"/>
          <w:sz w:val="22"/>
          <w:szCs w:val="22"/>
        </w:rPr>
        <w:t xml:space="preserve">Turn my eyes on You, Lord, so that the things of earth may grow strangely dim and I become as a child once again held in </w:t>
      </w:r>
      <w:r w:rsidR="002D1F0B" w:rsidRPr="00007780">
        <w:rPr>
          <w:rFonts w:ascii="Open Sans" w:hAnsi="Open Sans" w:cs="Open Sans"/>
          <w:sz w:val="22"/>
          <w:szCs w:val="22"/>
        </w:rPr>
        <w:t>your everlasting</w:t>
      </w:r>
      <w:r w:rsidR="00EC0135" w:rsidRPr="00007780">
        <w:rPr>
          <w:rFonts w:ascii="Open Sans" w:hAnsi="Open Sans" w:cs="Open Sans"/>
          <w:sz w:val="22"/>
          <w:szCs w:val="22"/>
        </w:rPr>
        <w:t xml:space="preserve"> arms, filled with awe for who </w:t>
      </w:r>
      <w:r w:rsidR="000A1BF5" w:rsidRPr="00007780">
        <w:rPr>
          <w:rFonts w:ascii="Open Sans" w:hAnsi="Open Sans" w:cs="Open Sans"/>
          <w:sz w:val="22"/>
          <w:szCs w:val="22"/>
        </w:rPr>
        <w:t>You are</w:t>
      </w:r>
      <w:r w:rsidR="00EC0135" w:rsidRPr="00007780">
        <w:rPr>
          <w:rFonts w:ascii="Open Sans" w:hAnsi="Open Sans" w:cs="Open Sans"/>
          <w:sz w:val="22"/>
          <w:szCs w:val="22"/>
        </w:rPr>
        <w:t>.</w:t>
      </w:r>
      <w:r w:rsidR="00EB2302" w:rsidRPr="00007780">
        <w:rPr>
          <w:rFonts w:ascii="Open Sans" w:hAnsi="Open Sans" w:cs="Open Sans"/>
          <w:sz w:val="22"/>
          <w:szCs w:val="22"/>
        </w:rPr>
        <w:t xml:space="preserve"> </w:t>
      </w:r>
      <w:r w:rsidR="00EC0135" w:rsidRPr="00007780">
        <w:rPr>
          <w:rFonts w:ascii="Open Sans" w:hAnsi="Open Sans" w:cs="Open Sans"/>
          <w:sz w:val="22"/>
          <w:szCs w:val="22"/>
        </w:rPr>
        <w:t xml:space="preserve">In Jesus’s </w:t>
      </w:r>
      <w:r w:rsidR="007310F9" w:rsidRPr="00007780">
        <w:rPr>
          <w:rFonts w:ascii="Open Sans" w:hAnsi="Open Sans" w:cs="Open Sans"/>
          <w:sz w:val="22"/>
          <w:szCs w:val="22"/>
        </w:rPr>
        <w:t>n</w:t>
      </w:r>
      <w:r w:rsidR="00EC0135" w:rsidRPr="00007780">
        <w:rPr>
          <w:rFonts w:ascii="Open Sans" w:hAnsi="Open Sans" w:cs="Open Sans"/>
          <w:sz w:val="22"/>
          <w:szCs w:val="22"/>
        </w:rPr>
        <w:t>ame I pray,</w:t>
      </w:r>
      <w:r w:rsidR="00EB2302" w:rsidRPr="00007780">
        <w:rPr>
          <w:rFonts w:ascii="Open Sans" w:hAnsi="Open Sans" w:cs="Open Sans"/>
          <w:sz w:val="22"/>
          <w:szCs w:val="22"/>
        </w:rPr>
        <w:t xml:space="preserve"> </w:t>
      </w:r>
      <w:r w:rsidR="00EC0135" w:rsidRPr="00007780">
        <w:rPr>
          <w:rFonts w:ascii="Open Sans" w:hAnsi="Open Sans" w:cs="Open Sans"/>
          <w:sz w:val="22"/>
          <w:szCs w:val="22"/>
        </w:rPr>
        <w:t>Amen</w:t>
      </w:r>
      <w:r w:rsidR="00D07F2E" w:rsidRPr="00007780">
        <w:rPr>
          <w:rFonts w:ascii="Open Sans" w:hAnsi="Open Sans" w:cs="Open Sans"/>
          <w:sz w:val="22"/>
          <w:szCs w:val="22"/>
        </w:rPr>
        <w:t>.</w:t>
      </w:r>
    </w:p>
    <w:p w14:paraId="3924F21D" w14:textId="77777777" w:rsidR="00007780" w:rsidRDefault="00007780" w:rsidP="00343C1E">
      <w:pPr>
        <w:pStyle w:val="NormalWeb"/>
        <w:shd w:val="clear" w:color="auto" w:fill="FFFFFF"/>
        <w:spacing w:before="10" w:beforeAutospacing="0" w:after="10" w:afterAutospacing="0"/>
        <w:jc w:val="both"/>
        <w:rPr>
          <w:rStyle w:val="Strong"/>
          <w:rFonts w:ascii="Open Sans" w:hAnsi="Open Sans" w:cs="Open Sans"/>
          <w:color w:val="000000"/>
          <w:sz w:val="16"/>
          <w:szCs w:val="16"/>
        </w:rPr>
      </w:pPr>
    </w:p>
    <w:p w14:paraId="71A805AF" w14:textId="760F044D" w:rsidR="009B1C0D" w:rsidRPr="009A30A2" w:rsidRDefault="009B1C0D" w:rsidP="00343C1E">
      <w:pPr>
        <w:pStyle w:val="NormalWeb"/>
        <w:shd w:val="clear" w:color="auto" w:fill="FFFFFF"/>
        <w:spacing w:before="10" w:beforeAutospacing="0" w:after="10" w:afterAutospacing="0"/>
        <w:jc w:val="both"/>
        <w:rPr>
          <w:rFonts w:ascii="Open Sans" w:hAnsi="Open Sans" w:cs="Open Sans"/>
          <w:color w:val="000000"/>
          <w:sz w:val="14"/>
          <w:szCs w:val="14"/>
        </w:rPr>
      </w:pPr>
      <w:r w:rsidRPr="009A30A2">
        <w:rPr>
          <w:rStyle w:val="Strong"/>
          <w:rFonts w:ascii="Open Sans" w:hAnsi="Open Sans" w:cs="Open Sans"/>
          <w:color w:val="000000"/>
          <w:sz w:val="14"/>
          <w:szCs w:val="14"/>
        </w:rPr>
        <w:t>Sources</w:t>
      </w:r>
    </w:p>
    <w:p w14:paraId="55EF0142" w14:textId="77777777" w:rsidR="009B1C0D" w:rsidRPr="009A30A2" w:rsidRDefault="009B1C0D" w:rsidP="00343C1E">
      <w:pPr>
        <w:pStyle w:val="NormalWeb"/>
        <w:numPr>
          <w:ilvl w:val="0"/>
          <w:numId w:val="1"/>
        </w:numPr>
        <w:shd w:val="clear" w:color="auto" w:fill="FFFFFF"/>
        <w:spacing w:before="10" w:beforeAutospacing="0" w:after="10" w:afterAutospacing="0"/>
        <w:jc w:val="both"/>
        <w:rPr>
          <w:rFonts w:ascii="Open Sans" w:hAnsi="Open Sans" w:cs="Open Sans"/>
          <w:color w:val="000000"/>
          <w:sz w:val="14"/>
          <w:szCs w:val="14"/>
        </w:rPr>
      </w:pPr>
      <w:r w:rsidRPr="009A30A2">
        <w:rPr>
          <w:rFonts w:ascii="Open Sans" w:hAnsi="Open Sans" w:cs="Open Sans"/>
          <w:color w:val="000000"/>
          <w:sz w:val="14"/>
          <w:szCs w:val="14"/>
        </w:rPr>
        <w:t>Buechner, Frederick. “Awe,” www.frederickbuechner.com. Retrieved November 24, 2020.</w:t>
      </w:r>
    </w:p>
    <w:p w14:paraId="4D103664" w14:textId="77777777" w:rsidR="009B1C0D" w:rsidRPr="009A30A2" w:rsidRDefault="009B1C0D" w:rsidP="00343C1E">
      <w:pPr>
        <w:pStyle w:val="NormalWeb"/>
        <w:numPr>
          <w:ilvl w:val="0"/>
          <w:numId w:val="1"/>
        </w:numPr>
        <w:shd w:val="clear" w:color="auto" w:fill="FFFFFF"/>
        <w:spacing w:before="10" w:beforeAutospacing="0" w:after="10" w:afterAutospacing="0"/>
        <w:jc w:val="both"/>
        <w:rPr>
          <w:rFonts w:ascii="Open Sans" w:hAnsi="Open Sans" w:cs="Open Sans"/>
          <w:sz w:val="14"/>
          <w:szCs w:val="14"/>
        </w:rPr>
      </w:pPr>
      <w:r w:rsidRPr="009A30A2">
        <w:rPr>
          <w:rFonts w:ascii="Open Sans" w:hAnsi="Open Sans" w:cs="Open Sans"/>
          <w:color w:val="000000"/>
          <w:sz w:val="14"/>
          <w:szCs w:val="14"/>
        </w:rPr>
        <w:t>De Cruz, Helen. “The necessity of awe.”</w:t>
      </w:r>
      <w:r w:rsidRPr="009A30A2">
        <w:rPr>
          <w:rFonts w:ascii="Open Sans" w:hAnsi="Open Sans" w:cs="Open Sans"/>
          <w:sz w:val="14"/>
          <w:szCs w:val="14"/>
        </w:rPr>
        <w:t> </w:t>
      </w:r>
      <w:r w:rsidRPr="009A30A2">
        <w:rPr>
          <w:rStyle w:val="Emphasis"/>
          <w:rFonts w:ascii="Open Sans" w:hAnsi="Open Sans" w:cs="Open Sans"/>
          <w:sz w:val="14"/>
          <w:szCs w:val="14"/>
        </w:rPr>
        <w:t>Aeon</w:t>
      </w:r>
      <w:r w:rsidRPr="009A30A2">
        <w:rPr>
          <w:rFonts w:ascii="Open Sans" w:hAnsi="Open Sans" w:cs="Open Sans"/>
          <w:sz w:val="14"/>
          <w:szCs w:val="14"/>
        </w:rPr>
        <w:t>, July 10, 2020, https://aeon.co. Retrieved November 24, 2020.</w:t>
      </w:r>
    </w:p>
    <w:p w14:paraId="6162D2AB" w14:textId="77777777" w:rsidR="006143D5" w:rsidRPr="009A30A2" w:rsidRDefault="001E5A49" w:rsidP="006143D5">
      <w:pPr>
        <w:pStyle w:val="NormalWeb"/>
        <w:numPr>
          <w:ilvl w:val="0"/>
          <w:numId w:val="1"/>
        </w:numPr>
        <w:shd w:val="clear" w:color="auto" w:fill="FFFFFF"/>
        <w:spacing w:before="10" w:beforeAutospacing="0" w:after="10" w:afterAutospacing="0"/>
        <w:jc w:val="both"/>
        <w:rPr>
          <w:rFonts w:ascii="Open Sans" w:hAnsi="Open Sans" w:cs="Open Sans"/>
          <w:sz w:val="14"/>
          <w:szCs w:val="14"/>
        </w:rPr>
      </w:pPr>
      <w:r w:rsidRPr="009A30A2">
        <w:rPr>
          <w:rFonts w:ascii="Open Sans" w:hAnsi="Open Sans" w:cs="Open Sans"/>
          <w:sz w:val="14"/>
          <w:szCs w:val="14"/>
          <w:shd w:val="clear" w:color="auto" w:fill="FFFFFF"/>
        </w:rPr>
        <w:t>Einstein, Albert.</w:t>
      </w:r>
      <w:r w:rsidR="006143D5" w:rsidRPr="009A30A2">
        <w:rPr>
          <w:rFonts w:ascii="Open Sans" w:hAnsi="Open Sans" w:cs="Open Sans"/>
          <w:sz w:val="14"/>
          <w:szCs w:val="14"/>
          <w:shd w:val="clear" w:color="auto" w:fill="FFFFFF"/>
        </w:rPr>
        <w:t xml:space="preserve"> </w:t>
      </w:r>
      <w:r w:rsidRPr="009A30A2">
        <w:rPr>
          <w:rStyle w:val="Emphasis"/>
          <w:rFonts w:ascii="Open Sans" w:hAnsi="Open Sans" w:cs="Open Sans"/>
          <w:sz w:val="14"/>
          <w:szCs w:val="14"/>
          <w:shd w:val="clear" w:color="auto" w:fill="FFFFFF"/>
        </w:rPr>
        <w:t xml:space="preserve">The World </w:t>
      </w:r>
      <w:proofErr w:type="gramStart"/>
      <w:r w:rsidRPr="009A30A2">
        <w:rPr>
          <w:rStyle w:val="Emphasis"/>
          <w:rFonts w:ascii="Open Sans" w:hAnsi="Open Sans" w:cs="Open Sans"/>
          <w:sz w:val="14"/>
          <w:szCs w:val="14"/>
          <w:shd w:val="clear" w:color="auto" w:fill="FFFFFF"/>
        </w:rPr>
        <w:t>As</w:t>
      </w:r>
      <w:proofErr w:type="gramEnd"/>
      <w:r w:rsidRPr="009A30A2">
        <w:rPr>
          <w:rStyle w:val="Emphasis"/>
          <w:rFonts w:ascii="Open Sans" w:hAnsi="Open Sans" w:cs="Open Sans"/>
          <w:sz w:val="14"/>
          <w:szCs w:val="14"/>
          <w:shd w:val="clear" w:color="auto" w:fill="FFFFFF"/>
        </w:rPr>
        <w:t xml:space="preserve"> I See It</w:t>
      </w:r>
      <w:r w:rsidR="006143D5" w:rsidRPr="009A30A2">
        <w:rPr>
          <w:rFonts w:ascii="Open Sans" w:hAnsi="Open Sans" w:cs="Open Sans"/>
          <w:sz w:val="14"/>
          <w:szCs w:val="14"/>
          <w:shd w:val="clear" w:color="auto" w:fill="FFFFFF"/>
        </w:rPr>
        <w:t xml:space="preserve"> </w:t>
      </w:r>
      <w:r w:rsidRPr="009A30A2">
        <w:rPr>
          <w:rFonts w:ascii="Open Sans" w:hAnsi="Open Sans" w:cs="Open Sans"/>
          <w:sz w:val="14"/>
          <w:szCs w:val="14"/>
          <w:shd w:val="clear" w:color="auto" w:fill="FFFFFF"/>
        </w:rPr>
        <w:t>(</w:t>
      </w:r>
      <w:proofErr w:type="spellStart"/>
      <w:r w:rsidRPr="009A30A2">
        <w:rPr>
          <w:rFonts w:ascii="Open Sans" w:hAnsi="Open Sans" w:cs="Open Sans"/>
          <w:sz w:val="14"/>
          <w:szCs w:val="14"/>
          <w:shd w:val="clear" w:color="auto" w:fill="FFFFFF"/>
        </w:rPr>
        <w:t>Samaira</w:t>
      </w:r>
      <w:proofErr w:type="spellEnd"/>
      <w:r w:rsidRPr="009A30A2">
        <w:rPr>
          <w:rFonts w:ascii="Open Sans" w:hAnsi="Open Sans" w:cs="Open Sans"/>
          <w:sz w:val="14"/>
          <w:szCs w:val="14"/>
          <w:shd w:val="clear" w:color="auto" w:fill="FFFFFF"/>
        </w:rPr>
        <w:t xml:space="preserve"> Publishers, 2018). </w:t>
      </w:r>
    </w:p>
    <w:p w14:paraId="548182FA" w14:textId="21700454" w:rsidR="001E5A49" w:rsidRPr="009A30A2" w:rsidRDefault="001E5A49" w:rsidP="006143D5">
      <w:pPr>
        <w:pStyle w:val="NormalWeb"/>
        <w:shd w:val="clear" w:color="auto" w:fill="FFFFFF"/>
        <w:spacing w:before="10" w:beforeAutospacing="0" w:after="10" w:afterAutospacing="0"/>
        <w:ind w:left="360"/>
        <w:jc w:val="both"/>
        <w:rPr>
          <w:rFonts w:ascii="Open Sans" w:hAnsi="Open Sans" w:cs="Open Sans"/>
          <w:sz w:val="14"/>
          <w:szCs w:val="14"/>
        </w:rPr>
      </w:pPr>
      <w:r w:rsidRPr="009A30A2">
        <w:rPr>
          <w:rFonts w:ascii="Open Sans" w:hAnsi="Open Sans" w:cs="Open Sans"/>
          <w:sz w:val="14"/>
          <w:szCs w:val="14"/>
          <w:shd w:val="clear" w:color="auto" w:fill="FFFFFF"/>
        </w:rPr>
        <w:t xml:space="preserve">Quoted on </w:t>
      </w:r>
      <w:proofErr w:type="gramStart"/>
      <w:r w:rsidR="00986B16" w:rsidRPr="009A30A2">
        <w:rPr>
          <w:rFonts w:ascii="Open Sans" w:hAnsi="Open Sans" w:cs="Open Sans"/>
          <w:sz w:val="14"/>
          <w:szCs w:val="14"/>
          <w:shd w:val="clear" w:color="auto" w:fill="FFFFFF"/>
        </w:rPr>
        <w:t xml:space="preserve">www.homileticsonline.com/members/installment/93041306/illustrations </w:t>
      </w:r>
      <w:r w:rsidRPr="009A30A2">
        <w:rPr>
          <w:rFonts w:ascii="Open Sans" w:hAnsi="Open Sans" w:cs="Open Sans"/>
          <w:sz w:val="14"/>
          <w:szCs w:val="14"/>
          <w:shd w:val="clear" w:color="auto" w:fill="FFFFFF"/>
        </w:rPr>
        <w:t>.</w:t>
      </w:r>
      <w:proofErr w:type="gramEnd"/>
      <w:r w:rsidRPr="009A30A2">
        <w:rPr>
          <w:rFonts w:ascii="Open Sans" w:hAnsi="Open Sans" w:cs="Open Sans"/>
          <w:sz w:val="14"/>
          <w:szCs w:val="14"/>
          <w:shd w:val="clear" w:color="auto" w:fill="FFFFFF"/>
        </w:rPr>
        <w:t xml:space="preserve"> Retrieved May 27, 2021.</w:t>
      </w:r>
    </w:p>
    <w:p w14:paraId="02036603" w14:textId="442A548E" w:rsidR="009B1C0D" w:rsidRPr="009A30A2" w:rsidRDefault="009B1C0D" w:rsidP="00343C1E">
      <w:pPr>
        <w:pStyle w:val="NormalWeb"/>
        <w:numPr>
          <w:ilvl w:val="0"/>
          <w:numId w:val="1"/>
        </w:numPr>
        <w:shd w:val="clear" w:color="auto" w:fill="FFFFFF"/>
        <w:spacing w:before="10" w:beforeAutospacing="0" w:after="10" w:afterAutospacing="0"/>
        <w:jc w:val="both"/>
        <w:rPr>
          <w:rFonts w:ascii="Open Sans" w:hAnsi="Open Sans" w:cs="Open Sans"/>
          <w:sz w:val="14"/>
          <w:szCs w:val="14"/>
        </w:rPr>
      </w:pPr>
      <w:proofErr w:type="spellStart"/>
      <w:r w:rsidRPr="009A30A2">
        <w:rPr>
          <w:rFonts w:ascii="Open Sans" w:hAnsi="Open Sans" w:cs="Open Sans"/>
          <w:sz w:val="14"/>
          <w:szCs w:val="14"/>
        </w:rPr>
        <w:t>Pajares</w:t>
      </w:r>
      <w:proofErr w:type="spellEnd"/>
      <w:r w:rsidRPr="009A30A2">
        <w:rPr>
          <w:rFonts w:ascii="Open Sans" w:hAnsi="Open Sans" w:cs="Open Sans"/>
          <w:sz w:val="14"/>
          <w:szCs w:val="14"/>
        </w:rPr>
        <w:t>, Frank, synopsis of </w:t>
      </w:r>
      <w:r w:rsidRPr="009A30A2">
        <w:rPr>
          <w:rStyle w:val="Emphasis"/>
          <w:rFonts w:ascii="Open Sans" w:hAnsi="Open Sans" w:cs="Open Sans"/>
          <w:sz w:val="14"/>
          <w:szCs w:val="14"/>
        </w:rPr>
        <w:t>The Structure of Scientific Revolutions</w:t>
      </w:r>
      <w:r w:rsidRPr="009A30A2">
        <w:rPr>
          <w:rFonts w:ascii="Open Sans" w:hAnsi="Open Sans" w:cs="Open Sans"/>
          <w:sz w:val="14"/>
          <w:szCs w:val="14"/>
        </w:rPr>
        <w:t> by Thomas S. Kuhn, www.uky.edu. Retrieved November 24, 2020.</w:t>
      </w:r>
    </w:p>
    <w:p w14:paraId="23CBEB78" w14:textId="77777777" w:rsidR="00007780" w:rsidRPr="009A30A2" w:rsidRDefault="004B4DB4" w:rsidP="00007780">
      <w:pPr>
        <w:pStyle w:val="ListParagraph"/>
        <w:numPr>
          <w:ilvl w:val="0"/>
          <w:numId w:val="1"/>
        </w:numPr>
        <w:shd w:val="clear" w:color="auto" w:fill="FFFFFF"/>
        <w:jc w:val="both"/>
        <w:rPr>
          <w:rFonts w:ascii="Open Sans" w:hAnsi="Open Sans" w:cs="Open Sans"/>
          <w:sz w:val="14"/>
          <w:szCs w:val="14"/>
        </w:rPr>
      </w:pPr>
      <w:proofErr w:type="spellStart"/>
      <w:r w:rsidRPr="009A30A2">
        <w:rPr>
          <w:rFonts w:ascii="Open Sans" w:eastAsia="Times New Roman" w:hAnsi="Open Sans" w:cs="Open Sans"/>
          <w:sz w:val="14"/>
          <w:szCs w:val="14"/>
        </w:rPr>
        <w:t>Piff</w:t>
      </w:r>
      <w:proofErr w:type="spellEnd"/>
      <w:r w:rsidRPr="009A30A2">
        <w:rPr>
          <w:rFonts w:ascii="Open Sans" w:eastAsia="Times New Roman" w:hAnsi="Open Sans" w:cs="Open Sans"/>
          <w:sz w:val="14"/>
          <w:szCs w:val="14"/>
        </w:rPr>
        <w:t xml:space="preserve">, Paul and </w:t>
      </w:r>
      <w:r w:rsidR="006720A7" w:rsidRPr="009A30A2">
        <w:rPr>
          <w:rFonts w:ascii="Open Sans" w:eastAsia="Times New Roman" w:hAnsi="Open Sans" w:cs="Open Sans"/>
          <w:sz w:val="14"/>
          <w:szCs w:val="14"/>
        </w:rPr>
        <w:t xml:space="preserve">Keltner, </w:t>
      </w:r>
      <w:proofErr w:type="spellStart"/>
      <w:r w:rsidRPr="009A30A2">
        <w:rPr>
          <w:rFonts w:ascii="Open Sans" w:eastAsia="Times New Roman" w:hAnsi="Open Sans" w:cs="Open Sans"/>
          <w:sz w:val="14"/>
          <w:szCs w:val="14"/>
        </w:rPr>
        <w:t>Dacher</w:t>
      </w:r>
      <w:proofErr w:type="spellEnd"/>
      <w:r w:rsidRPr="009A30A2">
        <w:rPr>
          <w:rFonts w:ascii="Open Sans" w:eastAsia="Times New Roman" w:hAnsi="Open Sans" w:cs="Open Sans"/>
          <w:sz w:val="14"/>
          <w:szCs w:val="14"/>
        </w:rPr>
        <w:t>, “Why Do We Experience Awe?”</w:t>
      </w:r>
      <w:r w:rsidR="003F2B8C" w:rsidRPr="009A30A2">
        <w:rPr>
          <w:rFonts w:ascii="Open Sans" w:eastAsia="Times New Roman" w:hAnsi="Open Sans" w:cs="Open Sans"/>
          <w:sz w:val="14"/>
          <w:szCs w:val="14"/>
        </w:rPr>
        <w:t xml:space="preserve"> </w:t>
      </w:r>
      <w:r w:rsidRPr="009A30A2">
        <w:rPr>
          <w:rFonts w:ascii="Open Sans" w:eastAsia="Times New Roman" w:hAnsi="Open Sans" w:cs="Open Sans"/>
          <w:i/>
          <w:iCs/>
          <w:sz w:val="14"/>
          <w:szCs w:val="14"/>
        </w:rPr>
        <w:t>The</w:t>
      </w:r>
      <w:r w:rsidR="003F2B8C" w:rsidRPr="009A30A2">
        <w:rPr>
          <w:rFonts w:ascii="Open Sans" w:eastAsia="Times New Roman" w:hAnsi="Open Sans" w:cs="Open Sans"/>
          <w:i/>
          <w:iCs/>
          <w:sz w:val="14"/>
          <w:szCs w:val="14"/>
        </w:rPr>
        <w:t xml:space="preserve"> </w:t>
      </w:r>
      <w:r w:rsidRPr="009A30A2">
        <w:rPr>
          <w:rFonts w:ascii="Open Sans" w:eastAsia="Times New Roman" w:hAnsi="Open Sans" w:cs="Open Sans"/>
          <w:i/>
          <w:iCs/>
          <w:sz w:val="14"/>
          <w:szCs w:val="14"/>
        </w:rPr>
        <w:t>New York Times</w:t>
      </w:r>
      <w:r w:rsidRPr="009A30A2">
        <w:rPr>
          <w:rFonts w:ascii="Open Sans" w:eastAsia="Times New Roman" w:hAnsi="Open Sans" w:cs="Open Sans"/>
          <w:sz w:val="14"/>
          <w:szCs w:val="14"/>
        </w:rPr>
        <w:t xml:space="preserve">, May 22, 2015. </w:t>
      </w:r>
    </w:p>
    <w:p w14:paraId="576D1FBC" w14:textId="57A49716" w:rsidR="009B1C0D" w:rsidRDefault="00007780" w:rsidP="00007780">
      <w:pPr>
        <w:pStyle w:val="ListParagraph"/>
        <w:shd w:val="clear" w:color="auto" w:fill="FFFFFF"/>
        <w:spacing w:line="360" w:lineRule="auto"/>
        <w:ind w:left="360"/>
        <w:jc w:val="both"/>
        <w:rPr>
          <w:rFonts w:ascii="Open Sans" w:eastAsia="Times New Roman" w:hAnsi="Open Sans" w:cs="Open Sans"/>
          <w:sz w:val="14"/>
          <w:szCs w:val="14"/>
        </w:rPr>
      </w:pPr>
      <w:hyperlink r:id="rId7" w:history="1">
        <w:r w:rsidRPr="009A30A2">
          <w:rPr>
            <w:rStyle w:val="Hyperlink"/>
            <w:rFonts w:ascii="Open Sans" w:eastAsia="Times New Roman" w:hAnsi="Open Sans" w:cs="Open Sans"/>
            <w:sz w:val="14"/>
            <w:szCs w:val="14"/>
          </w:rPr>
          <w:t>http://www.nytimes.com/2015/05/24/opinion/sunday/why-do-we-experience-awe.html</w:t>
        </w:r>
      </w:hyperlink>
      <w:r w:rsidR="004B4DB4" w:rsidRPr="009A30A2">
        <w:rPr>
          <w:rFonts w:ascii="Open Sans" w:eastAsia="Times New Roman" w:hAnsi="Open Sans" w:cs="Open Sans"/>
          <w:sz w:val="14"/>
          <w:szCs w:val="14"/>
        </w:rPr>
        <w:t>. Retrieved December 16, 2020.</w:t>
      </w:r>
    </w:p>
    <w:p w14:paraId="60450E8B" w14:textId="544BC562" w:rsidR="009E6DE7" w:rsidRDefault="009E6DE7" w:rsidP="00007780">
      <w:pPr>
        <w:pStyle w:val="ListParagraph"/>
        <w:shd w:val="clear" w:color="auto" w:fill="FFFFFF"/>
        <w:spacing w:line="360" w:lineRule="auto"/>
        <w:ind w:left="360"/>
        <w:jc w:val="both"/>
        <w:rPr>
          <w:rFonts w:ascii="Open Sans" w:eastAsia="Times New Roman" w:hAnsi="Open Sans" w:cs="Open Sans"/>
          <w:sz w:val="14"/>
          <w:szCs w:val="14"/>
        </w:rPr>
      </w:pPr>
    </w:p>
    <w:p w14:paraId="3DDBE702" w14:textId="77777777" w:rsidR="009E6DE7" w:rsidRPr="008F58EE" w:rsidRDefault="009E6DE7" w:rsidP="009E6DE7">
      <w:pPr>
        <w:pStyle w:val="NormalWeb"/>
        <w:shd w:val="clear" w:color="auto" w:fill="FFFFFF"/>
        <w:spacing w:before="10" w:beforeAutospacing="0" w:after="10" w:afterAutospacing="0"/>
        <w:jc w:val="center"/>
        <w:rPr>
          <w:rFonts w:ascii="Open Sans" w:hAnsi="Open Sans" w:cs="Open Sans"/>
          <w:b/>
          <w:bCs/>
          <w:color w:val="000000"/>
          <w:sz w:val="30"/>
          <w:szCs w:val="30"/>
        </w:rPr>
      </w:pPr>
      <w:r w:rsidRPr="008F58EE">
        <w:rPr>
          <w:rFonts w:ascii="Open Sans" w:hAnsi="Open Sans" w:cs="Open Sans"/>
          <w:b/>
          <w:bCs/>
          <w:color w:val="000000"/>
          <w:sz w:val="30"/>
          <w:szCs w:val="30"/>
        </w:rPr>
        <w:t>Awestruck</w:t>
      </w:r>
    </w:p>
    <w:p w14:paraId="383A1EC1" w14:textId="77777777" w:rsidR="009E6DE7" w:rsidRPr="00007780" w:rsidRDefault="009E6DE7" w:rsidP="009E6DE7">
      <w:pPr>
        <w:pStyle w:val="NormalWeb"/>
        <w:shd w:val="clear" w:color="auto" w:fill="FFFFFF"/>
        <w:tabs>
          <w:tab w:val="right" w:pos="9990"/>
        </w:tabs>
        <w:spacing w:before="10" w:beforeAutospacing="0" w:after="10" w:afterAutospacing="0"/>
        <w:jc w:val="both"/>
        <w:rPr>
          <w:rFonts w:ascii="Open Sans" w:hAnsi="Open Sans" w:cs="Open Sans"/>
          <w:color w:val="000000"/>
          <w:sz w:val="22"/>
          <w:szCs w:val="22"/>
        </w:rPr>
      </w:pPr>
      <w:r w:rsidRPr="00007780">
        <w:rPr>
          <w:rFonts w:ascii="Open Sans" w:hAnsi="Open Sans" w:cs="Open Sans"/>
          <w:color w:val="000000"/>
          <w:sz w:val="22"/>
          <w:szCs w:val="22"/>
        </w:rPr>
        <w:t xml:space="preserve">Trinity Sunday, May 30, 2021 </w:t>
      </w:r>
      <w:r w:rsidRPr="00007780">
        <w:rPr>
          <w:rFonts w:ascii="Open Sans" w:hAnsi="Open Sans" w:cs="Open Sans"/>
          <w:color w:val="000000"/>
          <w:sz w:val="22"/>
          <w:szCs w:val="22"/>
        </w:rPr>
        <w:tab/>
        <w:t>Psalm 29</w:t>
      </w:r>
    </w:p>
    <w:p w14:paraId="28BAA297" w14:textId="77777777" w:rsidR="009E6DE7" w:rsidRPr="00007780" w:rsidRDefault="009E6DE7" w:rsidP="009E6DE7">
      <w:pPr>
        <w:pStyle w:val="NormalWeb"/>
        <w:shd w:val="clear" w:color="auto" w:fill="FFFFFF"/>
        <w:tabs>
          <w:tab w:val="right" w:pos="9990"/>
        </w:tabs>
        <w:spacing w:before="10" w:beforeAutospacing="0" w:after="10" w:afterAutospacing="0"/>
        <w:jc w:val="both"/>
        <w:rPr>
          <w:rFonts w:ascii="Open Sans" w:hAnsi="Open Sans" w:cs="Open Sans"/>
          <w:color w:val="000000"/>
          <w:sz w:val="22"/>
          <w:szCs w:val="22"/>
        </w:rPr>
      </w:pPr>
      <w:r w:rsidRPr="00007780">
        <w:rPr>
          <w:rFonts w:ascii="Open Sans" w:hAnsi="Open Sans" w:cs="Open Sans"/>
          <w:color w:val="000000"/>
          <w:sz w:val="22"/>
          <w:szCs w:val="22"/>
        </w:rPr>
        <w:t>Federated Church, Fergus Falls, MN</w:t>
      </w:r>
    </w:p>
    <w:p w14:paraId="1AFC317B" w14:textId="77777777" w:rsidR="009E6DE7" w:rsidRPr="00007780" w:rsidRDefault="009E6DE7" w:rsidP="009E6DE7">
      <w:pPr>
        <w:pStyle w:val="NormalWeb"/>
        <w:shd w:val="clear" w:color="auto" w:fill="FFFFFF"/>
        <w:spacing w:before="10" w:beforeAutospacing="0" w:after="10" w:afterAutospacing="0"/>
        <w:jc w:val="both"/>
        <w:rPr>
          <w:rFonts w:ascii="Open Sans" w:hAnsi="Open Sans" w:cs="Open Sans"/>
          <w:color w:val="000000"/>
          <w:sz w:val="16"/>
          <w:szCs w:val="16"/>
        </w:rPr>
      </w:pPr>
      <w:r w:rsidRPr="00007780">
        <w:rPr>
          <w:rFonts w:ascii="Open Sans" w:hAnsi="Open Sans" w:cs="Open Sans"/>
          <w:color w:val="000000"/>
          <w:sz w:val="16"/>
          <w:szCs w:val="16"/>
        </w:rPr>
        <w:t> </w:t>
      </w:r>
    </w:p>
    <w:p w14:paraId="5802FF1E" w14:textId="77777777" w:rsidR="009E6DE7" w:rsidRPr="00007780" w:rsidRDefault="009E6DE7" w:rsidP="009E6DE7">
      <w:pPr>
        <w:pStyle w:val="NormalWeb"/>
        <w:shd w:val="clear" w:color="auto" w:fill="FFFFFF"/>
        <w:spacing w:before="10" w:beforeAutospacing="0" w:after="10" w:afterAutospacing="0"/>
        <w:jc w:val="both"/>
        <w:rPr>
          <w:rFonts w:ascii="Open Sans" w:hAnsi="Open Sans" w:cs="Open Sans"/>
          <w:color w:val="000000"/>
          <w:sz w:val="22"/>
          <w:szCs w:val="22"/>
        </w:rPr>
      </w:pPr>
      <w:r w:rsidRPr="00007780">
        <w:rPr>
          <w:rFonts w:ascii="Open Sans" w:hAnsi="Open Sans" w:cs="Open Sans"/>
          <w:color w:val="000000"/>
          <w:sz w:val="22"/>
          <w:szCs w:val="22"/>
        </w:rPr>
        <w:t>Centuries ago, people believed the Earth was the center of the universe. They assumed that the sun, moon, stars, and planets all revolved around Earth. This geocentric understanding of the universe held sway until the mid-16</w:t>
      </w:r>
      <w:r w:rsidRPr="00007780">
        <w:rPr>
          <w:rFonts w:ascii="Open Sans" w:hAnsi="Open Sans" w:cs="Open Sans"/>
          <w:color w:val="000000"/>
          <w:sz w:val="22"/>
          <w:szCs w:val="22"/>
          <w:vertAlign w:val="superscript"/>
        </w:rPr>
        <w:t>th</w:t>
      </w:r>
      <w:r w:rsidRPr="00007780">
        <w:rPr>
          <w:rFonts w:ascii="Open Sans" w:hAnsi="Open Sans" w:cs="Open Sans"/>
          <w:color w:val="000000"/>
          <w:sz w:val="22"/>
          <w:szCs w:val="22"/>
        </w:rPr>
        <w:t> century, when Nicolaus Copernicus, Galileo Galilei, and Johannes Kepler insisted that the sun, not the Earth, was at the center. Gradually, the heliocentric model replaced the geocentric model. The paradigm shift from an Earth-centric universe to a sun-centric one was a major transition in the scientific understanding of the cosmos.</w:t>
      </w:r>
    </w:p>
    <w:p w14:paraId="06020E06" w14:textId="77777777" w:rsidR="009E6DE7" w:rsidRPr="00007780" w:rsidRDefault="009E6DE7" w:rsidP="009E6DE7">
      <w:pPr>
        <w:pStyle w:val="NormalWeb"/>
        <w:shd w:val="clear" w:color="auto" w:fill="FFFFFF"/>
        <w:spacing w:before="10" w:beforeAutospacing="0" w:after="10" w:afterAutospacing="0"/>
        <w:jc w:val="both"/>
        <w:rPr>
          <w:rFonts w:ascii="Open Sans" w:hAnsi="Open Sans" w:cs="Open Sans"/>
          <w:color w:val="000000"/>
          <w:sz w:val="16"/>
          <w:szCs w:val="16"/>
        </w:rPr>
      </w:pPr>
      <w:r w:rsidRPr="00007780">
        <w:rPr>
          <w:rFonts w:ascii="Open Sans" w:hAnsi="Open Sans" w:cs="Open Sans"/>
          <w:color w:val="000000"/>
          <w:sz w:val="16"/>
          <w:szCs w:val="16"/>
        </w:rPr>
        <w:t> </w:t>
      </w:r>
    </w:p>
    <w:p w14:paraId="17E0B3C7" w14:textId="77777777" w:rsidR="009E6DE7" w:rsidRPr="00007780" w:rsidRDefault="009E6DE7" w:rsidP="009E6DE7">
      <w:pPr>
        <w:pStyle w:val="NormalWeb"/>
        <w:shd w:val="clear" w:color="auto" w:fill="FFFFFF"/>
        <w:spacing w:before="10" w:beforeAutospacing="0" w:after="10" w:afterAutospacing="0"/>
        <w:jc w:val="both"/>
        <w:rPr>
          <w:rFonts w:ascii="Open Sans" w:hAnsi="Open Sans" w:cs="Open Sans"/>
          <w:color w:val="000000"/>
          <w:sz w:val="22"/>
          <w:szCs w:val="22"/>
        </w:rPr>
      </w:pPr>
      <w:r w:rsidRPr="00007780">
        <w:rPr>
          <w:rFonts w:ascii="Open Sans" w:hAnsi="Open Sans" w:cs="Open Sans"/>
          <w:color w:val="000000"/>
          <w:sz w:val="22"/>
          <w:szCs w:val="22"/>
        </w:rPr>
        <w:t xml:space="preserve">Now here is a question: When a long-accepted explanation of how the world works breaks down or is proven to be flawed, what </w:t>
      </w:r>
      <w:r w:rsidRPr="00007780">
        <w:rPr>
          <w:rStyle w:val="Emphasis"/>
          <w:rFonts w:ascii="Open Sans" w:hAnsi="Open Sans" w:cs="Open Sans"/>
          <w:color w:val="000000"/>
          <w:sz w:val="22"/>
          <w:szCs w:val="22"/>
        </w:rPr>
        <w:t>emotion</w:t>
      </w:r>
      <w:r w:rsidRPr="00007780">
        <w:rPr>
          <w:rFonts w:ascii="Open Sans" w:hAnsi="Open Sans" w:cs="Open Sans"/>
          <w:color w:val="000000"/>
          <w:sz w:val="22"/>
          <w:szCs w:val="22"/>
        </w:rPr>
        <w:t xml:space="preserve"> most helps scientists delve further and leap into the unknown? According to Helen De Cruz, professor of philosophy and humanities at Saint Louis University in Missouri, that emotion is </w:t>
      </w:r>
      <w:r w:rsidRPr="00007780">
        <w:rPr>
          <w:rStyle w:val="Emphasis"/>
          <w:rFonts w:ascii="Open Sans" w:hAnsi="Open Sans" w:cs="Open Sans"/>
          <w:color w:val="000000"/>
          <w:sz w:val="22"/>
          <w:szCs w:val="22"/>
        </w:rPr>
        <w:t>awe</w:t>
      </w:r>
      <w:r w:rsidRPr="00007780">
        <w:rPr>
          <w:rFonts w:ascii="Open Sans" w:hAnsi="Open Sans" w:cs="Open Sans"/>
          <w:color w:val="000000"/>
          <w:sz w:val="22"/>
          <w:szCs w:val="22"/>
        </w:rPr>
        <w:t>. “Awe increases our tolerance for uncertainty and opens our receptivity to new and unusual ideas, which are crucial for paradigm change,” De Cruz said. Noting that awe is also a spiritual and moral emotion, De Cruz maintains that “all clear cases of awe” have two components: an experience of vastness and a need for a mental accommodation to that vastness.</w:t>
      </w:r>
    </w:p>
    <w:p w14:paraId="225DAA98" w14:textId="77777777" w:rsidR="009E6DE7" w:rsidRPr="00007780" w:rsidRDefault="009E6DE7" w:rsidP="009E6DE7">
      <w:pPr>
        <w:pStyle w:val="NormalWeb"/>
        <w:shd w:val="clear" w:color="auto" w:fill="FFFFFF"/>
        <w:spacing w:before="10" w:beforeAutospacing="0" w:after="10" w:afterAutospacing="0"/>
        <w:jc w:val="both"/>
        <w:rPr>
          <w:rFonts w:ascii="Open Sans" w:hAnsi="Open Sans" w:cs="Open Sans"/>
          <w:color w:val="000000"/>
          <w:sz w:val="16"/>
          <w:szCs w:val="16"/>
        </w:rPr>
      </w:pPr>
      <w:r w:rsidRPr="00007780">
        <w:rPr>
          <w:rFonts w:ascii="Open Sans" w:hAnsi="Open Sans" w:cs="Open Sans"/>
          <w:color w:val="000000"/>
          <w:sz w:val="16"/>
          <w:szCs w:val="16"/>
        </w:rPr>
        <w:t> </w:t>
      </w:r>
    </w:p>
    <w:p w14:paraId="7E663FC3" w14:textId="77777777" w:rsidR="009E6DE7" w:rsidRPr="00007780" w:rsidRDefault="009E6DE7" w:rsidP="009E6DE7">
      <w:pPr>
        <w:pStyle w:val="NormalWeb"/>
        <w:shd w:val="clear" w:color="auto" w:fill="FFFFFF"/>
        <w:spacing w:before="10" w:beforeAutospacing="0" w:after="10" w:afterAutospacing="0"/>
        <w:jc w:val="both"/>
        <w:rPr>
          <w:rFonts w:ascii="Open Sans" w:hAnsi="Open Sans" w:cs="Open Sans"/>
          <w:color w:val="000000"/>
          <w:sz w:val="22"/>
          <w:szCs w:val="22"/>
        </w:rPr>
      </w:pPr>
      <w:r w:rsidRPr="00007780">
        <w:rPr>
          <w:rFonts w:ascii="Open Sans" w:hAnsi="Open Sans" w:cs="Open Sans"/>
          <w:color w:val="000000"/>
          <w:sz w:val="22"/>
          <w:szCs w:val="22"/>
        </w:rPr>
        <w:t>De Cruz says, “Awe is a self-transcendent emotion because it focuses our attention away from ourselves and toward our environment.” She goes on to describe awe, along with curiosity and wonder, as emotions related to the search for knowledge and says that a person lacking such emotions “won’t have the drive to become a good scientist, who can change her mind on the basis of evidence.”</w:t>
      </w:r>
    </w:p>
    <w:p w14:paraId="33A92509" w14:textId="77777777" w:rsidR="009E6DE7" w:rsidRPr="00007780" w:rsidRDefault="009E6DE7" w:rsidP="009E6DE7">
      <w:pPr>
        <w:pStyle w:val="NormalWeb"/>
        <w:shd w:val="clear" w:color="auto" w:fill="FFFFFF"/>
        <w:spacing w:before="10" w:beforeAutospacing="0" w:after="10" w:afterAutospacing="0"/>
        <w:jc w:val="both"/>
        <w:rPr>
          <w:rFonts w:ascii="Open Sans" w:hAnsi="Open Sans" w:cs="Open Sans"/>
          <w:color w:val="000000"/>
          <w:sz w:val="16"/>
          <w:szCs w:val="16"/>
        </w:rPr>
      </w:pPr>
      <w:r w:rsidRPr="00007780">
        <w:rPr>
          <w:rFonts w:ascii="Open Sans" w:hAnsi="Open Sans" w:cs="Open Sans"/>
          <w:color w:val="000000"/>
          <w:sz w:val="16"/>
          <w:szCs w:val="16"/>
        </w:rPr>
        <w:t> </w:t>
      </w:r>
    </w:p>
    <w:p w14:paraId="7AFE9438" w14:textId="77777777" w:rsidR="009E6DE7" w:rsidRPr="00007780" w:rsidRDefault="009E6DE7" w:rsidP="009E6DE7">
      <w:pPr>
        <w:pStyle w:val="NormalWeb"/>
        <w:shd w:val="clear" w:color="auto" w:fill="FFFFFF"/>
        <w:spacing w:before="10" w:beforeAutospacing="0" w:after="10" w:afterAutospacing="0"/>
        <w:jc w:val="both"/>
        <w:rPr>
          <w:rFonts w:ascii="Open Sans" w:hAnsi="Open Sans" w:cs="Open Sans"/>
          <w:color w:val="000000"/>
          <w:sz w:val="22"/>
          <w:szCs w:val="22"/>
        </w:rPr>
      </w:pPr>
      <w:r w:rsidRPr="00007780">
        <w:rPr>
          <w:rFonts w:ascii="Open Sans" w:hAnsi="Open Sans" w:cs="Open Sans"/>
          <w:color w:val="000000"/>
          <w:sz w:val="22"/>
          <w:szCs w:val="22"/>
        </w:rPr>
        <w:t>This brings us to Psalm 29, our Scripture for today. As we read the 11 verses of that psalm, it is clear the writer is awestruck before the Lord. Just listen as the psalmist says: “The voice of the Lord is over the waters; the God of glory thunders, the Lord, over mighty waters. The voice of the Lord is powerful; the voice of the Lord is full of majesty.” And the rest of the psalm sings in a similar tone.</w:t>
      </w:r>
    </w:p>
    <w:p w14:paraId="13893344" w14:textId="77777777" w:rsidR="009E6DE7" w:rsidRPr="00007780" w:rsidRDefault="009E6DE7" w:rsidP="009E6DE7">
      <w:pPr>
        <w:pStyle w:val="NormalWeb"/>
        <w:shd w:val="clear" w:color="auto" w:fill="FFFFFF"/>
        <w:spacing w:before="10" w:beforeAutospacing="0" w:after="10" w:afterAutospacing="0"/>
        <w:jc w:val="both"/>
        <w:rPr>
          <w:rFonts w:ascii="Open Sans" w:hAnsi="Open Sans" w:cs="Open Sans"/>
          <w:color w:val="000000"/>
          <w:sz w:val="16"/>
          <w:szCs w:val="16"/>
        </w:rPr>
      </w:pPr>
      <w:r w:rsidRPr="00007780">
        <w:rPr>
          <w:rFonts w:ascii="Open Sans" w:hAnsi="Open Sans" w:cs="Open Sans"/>
          <w:color w:val="000000"/>
          <w:sz w:val="16"/>
          <w:szCs w:val="16"/>
        </w:rPr>
        <w:t> </w:t>
      </w:r>
    </w:p>
    <w:p w14:paraId="3801F334" w14:textId="13FB4885" w:rsidR="009E6DE7" w:rsidRPr="009A30A2" w:rsidRDefault="009E6DE7" w:rsidP="00E33EF6">
      <w:pPr>
        <w:pStyle w:val="NormalWeb"/>
        <w:shd w:val="clear" w:color="auto" w:fill="FFFFFF"/>
        <w:spacing w:before="10" w:beforeAutospacing="0" w:after="10" w:afterAutospacing="0"/>
        <w:jc w:val="both"/>
        <w:rPr>
          <w:rFonts w:ascii="Open Sans" w:hAnsi="Open Sans" w:cs="Open Sans"/>
          <w:sz w:val="14"/>
          <w:szCs w:val="14"/>
        </w:rPr>
      </w:pPr>
      <w:r w:rsidRPr="00007780">
        <w:rPr>
          <w:rFonts w:ascii="Open Sans" w:hAnsi="Open Sans" w:cs="Open Sans"/>
          <w:color w:val="000000"/>
          <w:sz w:val="22"/>
          <w:szCs w:val="22"/>
        </w:rPr>
        <w:t>Rabbi Abraham Joshua Heschel, one of the leading Jewish theologians and philosophers of the 20</w:t>
      </w:r>
      <w:r w:rsidRPr="00007780">
        <w:rPr>
          <w:rFonts w:ascii="Open Sans" w:hAnsi="Open Sans" w:cs="Open Sans"/>
          <w:color w:val="000000"/>
          <w:sz w:val="22"/>
          <w:szCs w:val="22"/>
          <w:vertAlign w:val="superscript"/>
        </w:rPr>
        <w:t>th</w:t>
      </w:r>
      <w:r w:rsidRPr="00007780">
        <w:rPr>
          <w:rFonts w:ascii="Open Sans" w:hAnsi="Open Sans" w:cs="Open Sans"/>
          <w:color w:val="000000"/>
          <w:sz w:val="22"/>
          <w:szCs w:val="22"/>
        </w:rPr>
        <w:t xml:space="preserve"> century, insisted that awe is critical if we are not to take the world for granted and thereby lose the ability to experience it with depth and reverence. That means awe is a pathway not only to knowledge, but also to wisdom and to God.</w:t>
      </w:r>
    </w:p>
    <w:sectPr w:rsidR="009E6DE7" w:rsidRPr="009A30A2" w:rsidSect="00007780">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E7AE" w14:textId="77777777" w:rsidR="00863ED7" w:rsidRDefault="00863ED7" w:rsidP="00ED0B32">
      <w:pPr>
        <w:spacing w:before="0" w:after="0"/>
      </w:pPr>
      <w:r>
        <w:separator/>
      </w:r>
    </w:p>
  </w:endnote>
  <w:endnote w:type="continuationSeparator" w:id="0">
    <w:p w14:paraId="771165F2" w14:textId="77777777" w:rsidR="00863ED7" w:rsidRDefault="00863ED7" w:rsidP="00ED0B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E96F" w14:textId="11279659" w:rsidR="00ED0B32" w:rsidRDefault="00ED0B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A025" w14:textId="77777777" w:rsidR="00863ED7" w:rsidRDefault="00863ED7" w:rsidP="00ED0B32">
      <w:pPr>
        <w:spacing w:before="0" w:after="0"/>
      </w:pPr>
      <w:r>
        <w:separator/>
      </w:r>
    </w:p>
  </w:footnote>
  <w:footnote w:type="continuationSeparator" w:id="0">
    <w:p w14:paraId="146D1D67" w14:textId="77777777" w:rsidR="00863ED7" w:rsidRDefault="00863ED7" w:rsidP="00ED0B3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9148E"/>
    <w:multiLevelType w:val="hybridMultilevel"/>
    <w:tmpl w:val="6FEC3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0D"/>
    <w:rsid w:val="00007780"/>
    <w:rsid w:val="00011DD2"/>
    <w:rsid w:val="00060044"/>
    <w:rsid w:val="00081A0E"/>
    <w:rsid w:val="00084662"/>
    <w:rsid w:val="000A1BF5"/>
    <w:rsid w:val="000C0054"/>
    <w:rsid w:val="000E3FAB"/>
    <w:rsid w:val="00113246"/>
    <w:rsid w:val="00115FDB"/>
    <w:rsid w:val="00125FBF"/>
    <w:rsid w:val="00145234"/>
    <w:rsid w:val="001A3A2F"/>
    <w:rsid w:val="001B4FEE"/>
    <w:rsid w:val="001D07B8"/>
    <w:rsid w:val="001E1A47"/>
    <w:rsid w:val="001E5A49"/>
    <w:rsid w:val="00206E13"/>
    <w:rsid w:val="00227325"/>
    <w:rsid w:val="00233ED9"/>
    <w:rsid w:val="00236C80"/>
    <w:rsid w:val="00251317"/>
    <w:rsid w:val="0026456C"/>
    <w:rsid w:val="0027337B"/>
    <w:rsid w:val="00297E8B"/>
    <w:rsid w:val="002D12BB"/>
    <w:rsid w:val="002D1F0B"/>
    <w:rsid w:val="002D4A9A"/>
    <w:rsid w:val="002D731C"/>
    <w:rsid w:val="002E79A4"/>
    <w:rsid w:val="002F3708"/>
    <w:rsid w:val="00301142"/>
    <w:rsid w:val="00317320"/>
    <w:rsid w:val="00335D6C"/>
    <w:rsid w:val="00336678"/>
    <w:rsid w:val="00343C1E"/>
    <w:rsid w:val="00345D5C"/>
    <w:rsid w:val="00372595"/>
    <w:rsid w:val="00380D7E"/>
    <w:rsid w:val="00385A39"/>
    <w:rsid w:val="00391D0C"/>
    <w:rsid w:val="003D139D"/>
    <w:rsid w:val="003D3B8A"/>
    <w:rsid w:val="003E700B"/>
    <w:rsid w:val="003F2B8C"/>
    <w:rsid w:val="003F2BB6"/>
    <w:rsid w:val="003F6860"/>
    <w:rsid w:val="003F6DE7"/>
    <w:rsid w:val="00424807"/>
    <w:rsid w:val="004B4DB4"/>
    <w:rsid w:val="005061C7"/>
    <w:rsid w:val="0053081E"/>
    <w:rsid w:val="00535600"/>
    <w:rsid w:val="0057339C"/>
    <w:rsid w:val="0057596A"/>
    <w:rsid w:val="005955C9"/>
    <w:rsid w:val="005B204B"/>
    <w:rsid w:val="005B5706"/>
    <w:rsid w:val="005C2837"/>
    <w:rsid w:val="005C7C48"/>
    <w:rsid w:val="005C7C76"/>
    <w:rsid w:val="005F01DB"/>
    <w:rsid w:val="005F6DA9"/>
    <w:rsid w:val="00612465"/>
    <w:rsid w:val="006143D5"/>
    <w:rsid w:val="00622343"/>
    <w:rsid w:val="00667C13"/>
    <w:rsid w:val="006720A7"/>
    <w:rsid w:val="00674207"/>
    <w:rsid w:val="00680EDC"/>
    <w:rsid w:val="00710F8B"/>
    <w:rsid w:val="007310F9"/>
    <w:rsid w:val="0073286A"/>
    <w:rsid w:val="00751C5F"/>
    <w:rsid w:val="00760B05"/>
    <w:rsid w:val="007650A2"/>
    <w:rsid w:val="0079149E"/>
    <w:rsid w:val="007E3A0F"/>
    <w:rsid w:val="00821455"/>
    <w:rsid w:val="00843762"/>
    <w:rsid w:val="0086203A"/>
    <w:rsid w:val="00863ED7"/>
    <w:rsid w:val="008907D5"/>
    <w:rsid w:val="008A2166"/>
    <w:rsid w:val="008A23C1"/>
    <w:rsid w:val="008A7404"/>
    <w:rsid w:val="008F3A29"/>
    <w:rsid w:val="008F58EE"/>
    <w:rsid w:val="00900315"/>
    <w:rsid w:val="009335D1"/>
    <w:rsid w:val="00937124"/>
    <w:rsid w:val="00956729"/>
    <w:rsid w:val="00967CB6"/>
    <w:rsid w:val="00972988"/>
    <w:rsid w:val="00986B16"/>
    <w:rsid w:val="009957C0"/>
    <w:rsid w:val="009A30A2"/>
    <w:rsid w:val="009B1C0D"/>
    <w:rsid w:val="009E6DE7"/>
    <w:rsid w:val="009F2C3C"/>
    <w:rsid w:val="009F7677"/>
    <w:rsid w:val="00A11559"/>
    <w:rsid w:val="00A32045"/>
    <w:rsid w:val="00A47D48"/>
    <w:rsid w:val="00AC050A"/>
    <w:rsid w:val="00AD0620"/>
    <w:rsid w:val="00AE6C0C"/>
    <w:rsid w:val="00AF4CA5"/>
    <w:rsid w:val="00B060EA"/>
    <w:rsid w:val="00B53396"/>
    <w:rsid w:val="00B57446"/>
    <w:rsid w:val="00B6410F"/>
    <w:rsid w:val="00B74236"/>
    <w:rsid w:val="00BB425B"/>
    <w:rsid w:val="00C1691A"/>
    <w:rsid w:val="00C2439D"/>
    <w:rsid w:val="00C26626"/>
    <w:rsid w:val="00C5134B"/>
    <w:rsid w:val="00C57C58"/>
    <w:rsid w:val="00C87702"/>
    <w:rsid w:val="00CA141D"/>
    <w:rsid w:val="00CC429E"/>
    <w:rsid w:val="00D07F2E"/>
    <w:rsid w:val="00D342AE"/>
    <w:rsid w:val="00D57253"/>
    <w:rsid w:val="00D7503C"/>
    <w:rsid w:val="00DC141F"/>
    <w:rsid w:val="00DE59D3"/>
    <w:rsid w:val="00E16DD9"/>
    <w:rsid w:val="00E21051"/>
    <w:rsid w:val="00E33EF6"/>
    <w:rsid w:val="00E80BEE"/>
    <w:rsid w:val="00E85DA1"/>
    <w:rsid w:val="00E909FC"/>
    <w:rsid w:val="00E939B2"/>
    <w:rsid w:val="00EB2302"/>
    <w:rsid w:val="00EC0135"/>
    <w:rsid w:val="00EC667C"/>
    <w:rsid w:val="00ED0B32"/>
    <w:rsid w:val="00EE6F1E"/>
    <w:rsid w:val="00EE7E12"/>
    <w:rsid w:val="00F26758"/>
    <w:rsid w:val="00F4634F"/>
    <w:rsid w:val="00F76D38"/>
    <w:rsid w:val="00F81911"/>
    <w:rsid w:val="00F86547"/>
    <w:rsid w:val="00FA2FD7"/>
    <w:rsid w:val="00FB6E02"/>
    <w:rsid w:val="00FD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49C9"/>
  <w15:chartTrackingRefBased/>
  <w15:docId w15:val="{623170A4-E21B-4A02-A576-03AAF7A5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C0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B1C0D"/>
    <w:rPr>
      <w:b/>
      <w:bCs/>
    </w:rPr>
  </w:style>
  <w:style w:type="character" w:styleId="Emphasis">
    <w:name w:val="Emphasis"/>
    <w:basedOn w:val="DefaultParagraphFont"/>
    <w:uiPriority w:val="20"/>
    <w:qFormat/>
    <w:rsid w:val="009B1C0D"/>
    <w:rPr>
      <w:i/>
      <w:iCs/>
    </w:rPr>
  </w:style>
  <w:style w:type="paragraph" w:styleId="Header">
    <w:name w:val="header"/>
    <w:basedOn w:val="Normal"/>
    <w:link w:val="HeaderChar"/>
    <w:uiPriority w:val="99"/>
    <w:unhideWhenUsed/>
    <w:rsid w:val="00ED0B32"/>
    <w:pPr>
      <w:tabs>
        <w:tab w:val="center" w:pos="4680"/>
        <w:tab w:val="right" w:pos="9360"/>
      </w:tabs>
      <w:spacing w:before="0" w:after="0"/>
    </w:pPr>
  </w:style>
  <w:style w:type="character" w:customStyle="1" w:styleId="HeaderChar">
    <w:name w:val="Header Char"/>
    <w:basedOn w:val="DefaultParagraphFont"/>
    <w:link w:val="Header"/>
    <w:uiPriority w:val="99"/>
    <w:rsid w:val="00ED0B32"/>
  </w:style>
  <w:style w:type="paragraph" w:styleId="Footer">
    <w:name w:val="footer"/>
    <w:basedOn w:val="Normal"/>
    <w:link w:val="FooterChar"/>
    <w:uiPriority w:val="99"/>
    <w:unhideWhenUsed/>
    <w:rsid w:val="00ED0B32"/>
    <w:pPr>
      <w:tabs>
        <w:tab w:val="center" w:pos="4680"/>
        <w:tab w:val="right" w:pos="9360"/>
      </w:tabs>
      <w:spacing w:before="0" w:after="0"/>
    </w:pPr>
  </w:style>
  <w:style w:type="character" w:customStyle="1" w:styleId="FooterChar">
    <w:name w:val="Footer Char"/>
    <w:basedOn w:val="DefaultParagraphFont"/>
    <w:link w:val="Footer"/>
    <w:uiPriority w:val="99"/>
    <w:rsid w:val="00ED0B32"/>
  </w:style>
  <w:style w:type="character" w:customStyle="1" w:styleId="text">
    <w:name w:val="text"/>
    <w:basedOn w:val="DefaultParagraphFont"/>
    <w:rsid w:val="00E939B2"/>
  </w:style>
  <w:style w:type="character" w:customStyle="1" w:styleId="indent-1-breaks">
    <w:name w:val="indent-1-breaks"/>
    <w:basedOn w:val="DefaultParagraphFont"/>
    <w:rsid w:val="00E939B2"/>
  </w:style>
  <w:style w:type="character" w:styleId="Hyperlink">
    <w:name w:val="Hyperlink"/>
    <w:basedOn w:val="DefaultParagraphFont"/>
    <w:uiPriority w:val="99"/>
    <w:unhideWhenUsed/>
    <w:rsid w:val="00233ED9"/>
    <w:rPr>
      <w:color w:val="0563C1" w:themeColor="hyperlink"/>
      <w:u w:val="single"/>
    </w:rPr>
  </w:style>
  <w:style w:type="character" w:styleId="UnresolvedMention">
    <w:name w:val="Unresolved Mention"/>
    <w:basedOn w:val="DefaultParagraphFont"/>
    <w:uiPriority w:val="99"/>
    <w:semiHidden/>
    <w:unhideWhenUsed/>
    <w:rsid w:val="00233ED9"/>
    <w:rPr>
      <w:color w:val="605E5C"/>
      <w:shd w:val="clear" w:color="auto" w:fill="E1DFDD"/>
    </w:rPr>
  </w:style>
  <w:style w:type="paragraph" w:styleId="ListParagraph">
    <w:name w:val="List Paragraph"/>
    <w:basedOn w:val="Normal"/>
    <w:uiPriority w:val="34"/>
    <w:qFormat/>
    <w:rsid w:val="004B4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427962">
      <w:bodyDiv w:val="1"/>
      <w:marLeft w:val="0"/>
      <w:marRight w:val="0"/>
      <w:marTop w:val="0"/>
      <w:marBottom w:val="0"/>
      <w:divBdr>
        <w:top w:val="none" w:sz="0" w:space="0" w:color="auto"/>
        <w:left w:val="none" w:sz="0" w:space="0" w:color="auto"/>
        <w:bottom w:val="none" w:sz="0" w:space="0" w:color="auto"/>
        <w:right w:val="none" w:sz="0" w:space="0" w:color="auto"/>
      </w:divBdr>
    </w:div>
    <w:div w:id="924651446">
      <w:bodyDiv w:val="1"/>
      <w:marLeft w:val="0"/>
      <w:marRight w:val="0"/>
      <w:marTop w:val="0"/>
      <w:marBottom w:val="0"/>
      <w:divBdr>
        <w:top w:val="none" w:sz="0" w:space="0" w:color="auto"/>
        <w:left w:val="none" w:sz="0" w:space="0" w:color="auto"/>
        <w:bottom w:val="none" w:sz="0" w:space="0" w:color="auto"/>
        <w:right w:val="none" w:sz="0" w:space="0" w:color="auto"/>
      </w:divBdr>
    </w:div>
    <w:div w:id="1082531376">
      <w:bodyDiv w:val="1"/>
      <w:marLeft w:val="0"/>
      <w:marRight w:val="0"/>
      <w:marTop w:val="0"/>
      <w:marBottom w:val="0"/>
      <w:divBdr>
        <w:top w:val="none" w:sz="0" w:space="0" w:color="auto"/>
        <w:left w:val="none" w:sz="0" w:space="0" w:color="auto"/>
        <w:bottom w:val="none" w:sz="0" w:space="0" w:color="auto"/>
        <w:right w:val="none" w:sz="0" w:space="0" w:color="auto"/>
      </w:divBdr>
    </w:div>
    <w:div w:id="1704017143">
      <w:bodyDiv w:val="1"/>
      <w:marLeft w:val="0"/>
      <w:marRight w:val="0"/>
      <w:marTop w:val="0"/>
      <w:marBottom w:val="0"/>
      <w:divBdr>
        <w:top w:val="none" w:sz="0" w:space="0" w:color="auto"/>
        <w:left w:val="none" w:sz="0" w:space="0" w:color="auto"/>
        <w:bottom w:val="none" w:sz="0" w:space="0" w:color="auto"/>
        <w:right w:val="none" w:sz="0" w:space="0" w:color="auto"/>
      </w:divBdr>
    </w:div>
    <w:div w:id="1917590486">
      <w:bodyDiv w:val="1"/>
      <w:marLeft w:val="0"/>
      <w:marRight w:val="0"/>
      <w:marTop w:val="0"/>
      <w:marBottom w:val="0"/>
      <w:divBdr>
        <w:top w:val="none" w:sz="0" w:space="0" w:color="auto"/>
        <w:left w:val="none" w:sz="0" w:space="0" w:color="auto"/>
        <w:bottom w:val="none" w:sz="0" w:space="0" w:color="auto"/>
        <w:right w:val="none" w:sz="0" w:space="0" w:color="auto"/>
      </w:divBdr>
    </w:div>
    <w:div w:id="197101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ytimes.com/2015/05/24/opinion/sunday/why-do-we-experience-aw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1633</Words>
  <Characters>9312</Characters>
  <Application>Microsoft Office Word</Application>
  <DocSecurity>0</DocSecurity>
  <Lines>77</Lines>
  <Paragraphs>21</Paragraphs>
  <ScaleCrop>false</ScaleCrop>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160</cp:revision>
  <cp:lastPrinted>2021-05-27T23:42:00Z</cp:lastPrinted>
  <dcterms:created xsi:type="dcterms:W3CDTF">2021-03-31T17:58:00Z</dcterms:created>
  <dcterms:modified xsi:type="dcterms:W3CDTF">2021-05-27T23:47:00Z</dcterms:modified>
</cp:coreProperties>
</file>