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27C5" w14:textId="06D5182A" w:rsidR="007032B1" w:rsidRPr="00541EA7" w:rsidRDefault="00302F79" w:rsidP="00541EA7">
      <w:pPr>
        <w:shd w:val="clear" w:color="auto" w:fill="FFFFFF"/>
        <w:jc w:val="both"/>
        <w:rPr>
          <w:rFonts w:ascii="Open Sans" w:eastAsia="Times New Roman" w:hAnsi="Open Sans" w:cs="Open Sans"/>
        </w:rPr>
      </w:pPr>
      <w:r w:rsidRPr="00541EA7">
        <w:rPr>
          <w:rFonts w:ascii="Open Sans" w:eastAsia="Times New Roman" w:hAnsi="Open Sans" w:cs="Open Sans"/>
        </w:rPr>
        <w:t>In our text, t</w:t>
      </w:r>
      <w:r w:rsidR="007032B1" w:rsidRPr="00541EA7">
        <w:rPr>
          <w:rFonts w:ascii="Open Sans" w:eastAsia="Times New Roman" w:hAnsi="Open Sans" w:cs="Open Sans"/>
        </w:rPr>
        <w:t xml:space="preserve">he aggrieved brother is concerned about his share of an inheritance. He is not the only one we meet in the gospels who seems preoccupied with </w:t>
      </w:r>
      <w:r w:rsidR="008E399D" w:rsidRPr="00541EA7">
        <w:rPr>
          <w:rFonts w:ascii="Open Sans" w:eastAsia="Times New Roman" w:hAnsi="Open Sans" w:cs="Open Sans"/>
        </w:rPr>
        <w:t>money</w:t>
      </w:r>
      <w:r w:rsidR="007032B1" w:rsidRPr="00541EA7">
        <w:rPr>
          <w:rFonts w:ascii="Open Sans" w:eastAsia="Times New Roman" w:hAnsi="Open Sans" w:cs="Open Sans"/>
        </w:rPr>
        <w:t xml:space="preserve">. Remember the so-called “rich young ruler”? He could do just about everything in life except part with his financial assets. </w:t>
      </w:r>
      <w:r w:rsidR="00782260" w:rsidRPr="00541EA7">
        <w:rPr>
          <w:rFonts w:ascii="Open Sans" w:eastAsia="Times New Roman" w:hAnsi="Open Sans" w:cs="Open Sans"/>
        </w:rPr>
        <w:t>T</w:t>
      </w:r>
      <w:r w:rsidR="007032B1" w:rsidRPr="00541EA7">
        <w:rPr>
          <w:rFonts w:ascii="Open Sans" w:eastAsia="Times New Roman" w:hAnsi="Open Sans" w:cs="Open Sans"/>
        </w:rPr>
        <w:t>he religious leaders had money in their pockets</w:t>
      </w:r>
      <w:r w:rsidR="00782260" w:rsidRPr="00541EA7">
        <w:rPr>
          <w:rFonts w:ascii="Open Sans" w:eastAsia="Times New Roman" w:hAnsi="Open Sans" w:cs="Open Sans"/>
        </w:rPr>
        <w:t xml:space="preserve"> w</w:t>
      </w:r>
      <w:r w:rsidR="007032B1" w:rsidRPr="00541EA7">
        <w:rPr>
          <w:rFonts w:ascii="Open Sans" w:eastAsia="Times New Roman" w:hAnsi="Open Sans" w:cs="Open Sans"/>
        </w:rPr>
        <w:t xml:space="preserve">hen they asked Jesus whether it was okay to send </w:t>
      </w:r>
      <w:r w:rsidR="0058261A" w:rsidRPr="00541EA7">
        <w:rPr>
          <w:rFonts w:ascii="Open Sans" w:eastAsia="Times New Roman" w:hAnsi="Open Sans" w:cs="Open Sans"/>
        </w:rPr>
        <w:t xml:space="preserve">taxes to </w:t>
      </w:r>
      <w:r w:rsidR="007032B1" w:rsidRPr="00541EA7">
        <w:rPr>
          <w:rFonts w:ascii="Open Sans" w:eastAsia="Times New Roman" w:hAnsi="Open Sans" w:cs="Open Sans"/>
        </w:rPr>
        <w:t>Caesar</w:t>
      </w:r>
      <w:r w:rsidR="00782260" w:rsidRPr="00541EA7">
        <w:rPr>
          <w:rFonts w:ascii="Open Sans" w:eastAsia="Times New Roman" w:hAnsi="Open Sans" w:cs="Open Sans"/>
        </w:rPr>
        <w:t>.</w:t>
      </w:r>
      <w:r w:rsidR="007032B1" w:rsidRPr="00541EA7">
        <w:rPr>
          <w:rFonts w:ascii="Open Sans" w:eastAsia="Times New Roman" w:hAnsi="Open Sans" w:cs="Open Sans"/>
        </w:rPr>
        <w:t xml:space="preserve"> Jesus asked them for a coin</w:t>
      </w:r>
      <w:r w:rsidR="00782260" w:rsidRPr="00541EA7">
        <w:rPr>
          <w:rFonts w:ascii="Open Sans" w:eastAsia="Times New Roman" w:hAnsi="Open Sans" w:cs="Open Sans"/>
        </w:rPr>
        <w:t xml:space="preserve">, which they lent him, and on which Jesus noted </w:t>
      </w:r>
      <w:r w:rsidR="007032B1" w:rsidRPr="00541EA7">
        <w:rPr>
          <w:rFonts w:ascii="Open Sans" w:eastAsia="Times New Roman" w:hAnsi="Open Sans" w:cs="Open Sans"/>
        </w:rPr>
        <w:t xml:space="preserve">the head of Caesar </w:t>
      </w:r>
      <w:r w:rsidR="006A33C4" w:rsidRPr="00541EA7">
        <w:rPr>
          <w:rFonts w:ascii="Open Sans" w:eastAsia="Times New Roman" w:hAnsi="Open Sans" w:cs="Open Sans"/>
        </w:rPr>
        <w:t xml:space="preserve">as he </w:t>
      </w:r>
      <w:r w:rsidR="007032B1" w:rsidRPr="00541EA7">
        <w:rPr>
          <w:rFonts w:ascii="Open Sans" w:eastAsia="Times New Roman" w:hAnsi="Open Sans" w:cs="Open Sans"/>
        </w:rPr>
        <w:t>famously said, “Render to Caesar the things that are Caesar’s, and to God the things that are God’s” (Matt</w:t>
      </w:r>
      <w:r w:rsidR="009F070D">
        <w:rPr>
          <w:rFonts w:ascii="Open Sans" w:eastAsia="Times New Roman" w:hAnsi="Open Sans" w:cs="Open Sans"/>
        </w:rPr>
        <w:t>.</w:t>
      </w:r>
      <w:r w:rsidR="007032B1" w:rsidRPr="00541EA7">
        <w:rPr>
          <w:rFonts w:ascii="Open Sans" w:eastAsia="Times New Roman" w:hAnsi="Open Sans" w:cs="Open Sans"/>
        </w:rPr>
        <w:t xml:space="preserve"> 22:21).</w:t>
      </w:r>
    </w:p>
    <w:p w14:paraId="7F9655FB" w14:textId="77777777" w:rsidR="001D6032" w:rsidRPr="001D6032" w:rsidRDefault="001D6032" w:rsidP="001D6032">
      <w:pPr>
        <w:shd w:val="clear" w:color="auto" w:fill="FFFFFF"/>
        <w:ind w:left="180" w:right="180"/>
        <w:jc w:val="both"/>
        <w:rPr>
          <w:rFonts w:ascii="Open Sans" w:eastAsia="Times New Roman" w:hAnsi="Open Sans" w:cs="Open Sans"/>
          <w:color w:val="212529"/>
          <w:sz w:val="10"/>
          <w:szCs w:val="10"/>
        </w:rPr>
      </w:pPr>
    </w:p>
    <w:p w14:paraId="1B9CA279" w14:textId="168FD9A8" w:rsidR="007032B1" w:rsidRPr="00541EA7" w:rsidRDefault="007032B1" w:rsidP="00541EA7">
      <w:pPr>
        <w:shd w:val="clear" w:color="auto" w:fill="FFFFFF"/>
        <w:jc w:val="both"/>
        <w:rPr>
          <w:rFonts w:ascii="Open Sans" w:eastAsia="Times New Roman" w:hAnsi="Open Sans" w:cs="Open Sans"/>
        </w:rPr>
      </w:pPr>
      <w:r w:rsidRPr="00541EA7">
        <w:rPr>
          <w:rFonts w:ascii="Open Sans" w:eastAsia="Times New Roman" w:hAnsi="Open Sans" w:cs="Open Sans"/>
        </w:rPr>
        <w:t>How different things are today in what is virtually a cashless society! The concept of</w:t>
      </w:r>
      <w:r w:rsidR="00477A55" w:rsidRPr="00541EA7">
        <w:rPr>
          <w:rFonts w:ascii="Open Sans" w:eastAsia="Times New Roman" w:hAnsi="Open Sans" w:cs="Open Sans"/>
        </w:rPr>
        <w:t xml:space="preserve"> </w:t>
      </w:r>
      <w:r w:rsidRPr="00541EA7">
        <w:rPr>
          <w:rFonts w:ascii="Open Sans" w:eastAsia="Times New Roman" w:hAnsi="Open Sans" w:cs="Open Sans"/>
          <w:i/>
          <w:iCs/>
        </w:rPr>
        <w:t>currency</w:t>
      </w:r>
      <w:r w:rsidR="00477A55" w:rsidRPr="00541EA7">
        <w:rPr>
          <w:rFonts w:ascii="Open Sans" w:eastAsia="Times New Roman" w:hAnsi="Open Sans" w:cs="Open Sans"/>
        </w:rPr>
        <w:t xml:space="preserve"> </w:t>
      </w:r>
      <w:r w:rsidR="000720A4" w:rsidRPr="00541EA7">
        <w:rPr>
          <w:rFonts w:ascii="Open Sans" w:eastAsia="Times New Roman" w:hAnsi="Open Sans" w:cs="Open Sans"/>
        </w:rPr>
        <w:t>i</w:t>
      </w:r>
      <w:r w:rsidRPr="00541EA7">
        <w:rPr>
          <w:rFonts w:ascii="Open Sans" w:eastAsia="Times New Roman" w:hAnsi="Open Sans" w:cs="Open Sans"/>
        </w:rPr>
        <w:t xml:space="preserve">s radically changed. </w:t>
      </w:r>
      <w:r w:rsidR="000720A4" w:rsidRPr="00541EA7">
        <w:rPr>
          <w:rFonts w:ascii="Open Sans" w:eastAsia="Times New Roman" w:hAnsi="Open Sans" w:cs="Open Sans"/>
        </w:rPr>
        <w:t>W</w:t>
      </w:r>
      <w:r w:rsidRPr="00541EA7">
        <w:rPr>
          <w:rFonts w:ascii="Open Sans" w:eastAsia="Times New Roman" w:hAnsi="Open Sans" w:cs="Open Sans"/>
        </w:rPr>
        <w:t>e pay bills online or via automatic payments. We buy and sell online. We use Venmo, Zelle, Apple Pay or PayPal to send money to someone or contribute to the church. But we</w:t>
      </w:r>
      <w:r w:rsidR="006D0A8B" w:rsidRPr="00541EA7">
        <w:rPr>
          <w:rFonts w:ascii="Open Sans" w:eastAsia="Times New Roman" w:hAnsi="Open Sans" w:cs="Open Sans"/>
        </w:rPr>
        <w:t xml:space="preserve"> a</w:t>
      </w:r>
      <w:r w:rsidRPr="00541EA7">
        <w:rPr>
          <w:rFonts w:ascii="Open Sans" w:eastAsia="Times New Roman" w:hAnsi="Open Sans" w:cs="Open Sans"/>
        </w:rPr>
        <w:t xml:space="preserve">re </w:t>
      </w:r>
      <w:r w:rsidR="00277210" w:rsidRPr="00541EA7">
        <w:rPr>
          <w:rFonts w:ascii="Open Sans" w:eastAsia="Times New Roman" w:hAnsi="Open Sans" w:cs="Open Sans"/>
        </w:rPr>
        <w:t>less and less</w:t>
      </w:r>
      <w:r w:rsidRPr="00541EA7">
        <w:rPr>
          <w:rFonts w:ascii="Open Sans" w:eastAsia="Times New Roman" w:hAnsi="Open Sans" w:cs="Open Sans"/>
        </w:rPr>
        <w:t xml:space="preserve"> likely to pay in cash.</w:t>
      </w:r>
      <w:r w:rsidR="009B35B9">
        <w:rPr>
          <w:rFonts w:ascii="Open Sans" w:eastAsia="Times New Roman" w:hAnsi="Open Sans" w:cs="Open Sans"/>
        </w:rPr>
        <w:t xml:space="preserve"> </w:t>
      </w:r>
      <w:r w:rsidR="00A26E93" w:rsidRPr="00541EA7">
        <w:rPr>
          <w:rFonts w:ascii="Open Sans" w:eastAsia="Times New Roman" w:hAnsi="Open Sans" w:cs="Open Sans"/>
        </w:rPr>
        <w:t>S</w:t>
      </w:r>
      <w:r w:rsidRPr="00541EA7">
        <w:rPr>
          <w:rFonts w:ascii="Open Sans" w:eastAsia="Times New Roman" w:hAnsi="Open Sans" w:cs="Open Sans"/>
        </w:rPr>
        <w:t>ome speculators make billions</w:t>
      </w:r>
      <w:r w:rsidR="00997A94" w:rsidRPr="00541EA7">
        <w:rPr>
          <w:rFonts w:ascii="Open Sans" w:eastAsia="Times New Roman" w:hAnsi="Open Sans" w:cs="Open Sans"/>
        </w:rPr>
        <w:t xml:space="preserve"> </w:t>
      </w:r>
      <w:r w:rsidRPr="00541EA7">
        <w:rPr>
          <w:rFonts w:ascii="Open Sans" w:eastAsia="Times New Roman" w:hAnsi="Open Sans" w:cs="Open Sans"/>
          <w:i/>
          <w:iCs/>
        </w:rPr>
        <w:t>by investing in currency itself.</w:t>
      </w:r>
      <w:r w:rsidR="00997A94" w:rsidRPr="00541EA7">
        <w:rPr>
          <w:rFonts w:ascii="Open Sans" w:eastAsia="Times New Roman" w:hAnsi="Open Sans" w:cs="Open Sans"/>
        </w:rPr>
        <w:t xml:space="preserve"> </w:t>
      </w:r>
      <w:r w:rsidRPr="00541EA7">
        <w:rPr>
          <w:rFonts w:ascii="Open Sans" w:eastAsia="Times New Roman" w:hAnsi="Open Sans" w:cs="Open Sans"/>
        </w:rPr>
        <w:t xml:space="preserve">They buy foreign currency low and sell high. But the big money is in cryptocurrencies like Bitcoin, which allow investors to operate without a central monetary authority </w:t>
      </w:r>
      <w:r w:rsidR="00E3009A" w:rsidRPr="00541EA7">
        <w:rPr>
          <w:rFonts w:ascii="Open Sans" w:eastAsia="Times New Roman" w:hAnsi="Open Sans" w:cs="Open Sans"/>
        </w:rPr>
        <w:t xml:space="preserve">like </w:t>
      </w:r>
      <w:r w:rsidRPr="00541EA7">
        <w:rPr>
          <w:rFonts w:ascii="Open Sans" w:eastAsia="Times New Roman" w:hAnsi="Open Sans" w:cs="Open Sans"/>
        </w:rPr>
        <w:t xml:space="preserve">a government or bank. </w:t>
      </w:r>
      <w:r w:rsidR="00021CC2" w:rsidRPr="00541EA7">
        <w:rPr>
          <w:rFonts w:ascii="Open Sans" w:eastAsia="Times New Roman" w:hAnsi="Open Sans" w:cs="Open Sans"/>
        </w:rPr>
        <w:t>Buying and selling cryptocurrency is a</w:t>
      </w:r>
      <w:r w:rsidR="006D2D2F" w:rsidRPr="00541EA7">
        <w:rPr>
          <w:rFonts w:ascii="Open Sans" w:eastAsia="Times New Roman" w:hAnsi="Open Sans" w:cs="Open Sans"/>
        </w:rPr>
        <w:t xml:space="preserve"> $3 trillion industry</w:t>
      </w:r>
      <w:r w:rsidR="00021CC2" w:rsidRPr="00541EA7">
        <w:rPr>
          <w:rFonts w:ascii="Open Sans" w:eastAsia="Times New Roman" w:hAnsi="Open Sans" w:cs="Open Sans"/>
        </w:rPr>
        <w:t xml:space="preserve"> that produces nothing, except more money</w:t>
      </w:r>
      <w:r w:rsidR="007123A5" w:rsidRPr="00541EA7">
        <w:rPr>
          <w:rFonts w:ascii="Open Sans" w:eastAsia="Times New Roman" w:hAnsi="Open Sans" w:cs="Open Sans"/>
        </w:rPr>
        <w:t xml:space="preserve">. </w:t>
      </w:r>
    </w:p>
    <w:p w14:paraId="563C2832" w14:textId="77777777" w:rsidR="001D6032" w:rsidRPr="001D6032" w:rsidRDefault="001D6032" w:rsidP="001D6032">
      <w:pPr>
        <w:shd w:val="clear" w:color="auto" w:fill="FFFFFF"/>
        <w:ind w:left="180" w:right="180"/>
        <w:jc w:val="both"/>
        <w:rPr>
          <w:rFonts w:ascii="Open Sans" w:eastAsia="Times New Roman" w:hAnsi="Open Sans" w:cs="Open Sans"/>
          <w:color w:val="212529"/>
          <w:sz w:val="10"/>
          <w:szCs w:val="10"/>
        </w:rPr>
      </w:pPr>
    </w:p>
    <w:p w14:paraId="17AA3BBC" w14:textId="5BFD11B9" w:rsidR="00044553" w:rsidRPr="00541EA7" w:rsidRDefault="007032B1" w:rsidP="00541EA7">
      <w:pPr>
        <w:shd w:val="clear" w:color="auto" w:fill="FFFFFF"/>
        <w:jc w:val="both"/>
        <w:rPr>
          <w:rFonts w:ascii="Open Sans" w:eastAsia="Times New Roman" w:hAnsi="Open Sans" w:cs="Open Sans"/>
        </w:rPr>
      </w:pPr>
      <w:r w:rsidRPr="00541EA7">
        <w:rPr>
          <w:rFonts w:ascii="Open Sans" w:eastAsia="Times New Roman" w:hAnsi="Open Sans" w:cs="Open Sans"/>
          <w:b/>
          <w:bCs/>
        </w:rPr>
        <w:t>The “Greater Fool” Theory</w:t>
      </w:r>
      <w:r w:rsidR="00A44B3D" w:rsidRPr="00541EA7">
        <w:rPr>
          <w:rFonts w:ascii="Open Sans" w:eastAsia="Times New Roman" w:hAnsi="Open Sans" w:cs="Open Sans"/>
          <w:b/>
          <w:bCs/>
        </w:rPr>
        <w:t xml:space="preserve">. </w:t>
      </w:r>
      <w:r w:rsidRPr="00541EA7">
        <w:rPr>
          <w:rFonts w:ascii="Open Sans" w:eastAsia="Times New Roman" w:hAnsi="Open Sans" w:cs="Open Sans"/>
        </w:rPr>
        <w:t xml:space="preserve">Investors tout cryptocurrency as the currency of the future and are lining up to invest now before they become more valuable. </w:t>
      </w:r>
      <w:r w:rsidR="00C9035B" w:rsidRPr="00541EA7">
        <w:rPr>
          <w:rFonts w:ascii="Open Sans" w:eastAsia="Times New Roman" w:hAnsi="Open Sans" w:cs="Open Sans"/>
        </w:rPr>
        <w:t xml:space="preserve">The </w:t>
      </w:r>
      <w:r w:rsidRPr="00541EA7">
        <w:rPr>
          <w:rFonts w:ascii="Open Sans" w:eastAsia="Times New Roman" w:hAnsi="Open Sans" w:cs="Open Sans"/>
        </w:rPr>
        <w:t>problem</w:t>
      </w:r>
      <w:r w:rsidR="00C9035B" w:rsidRPr="00541EA7">
        <w:rPr>
          <w:rFonts w:ascii="Open Sans" w:eastAsia="Times New Roman" w:hAnsi="Open Sans" w:cs="Open Sans"/>
        </w:rPr>
        <w:t xml:space="preserve"> is that </w:t>
      </w:r>
      <w:r w:rsidRPr="00541EA7">
        <w:rPr>
          <w:rFonts w:ascii="Open Sans" w:eastAsia="Times New Roman" w:hAnsi="Open Sans" w:cs="Open Sans"/>
        </w:rPr>
        <w:t xml:space="preserve">cryptocurrency is highly speculative. </w:t>
      </w:r>
      <w:r w:rsidR="004B7670" w:rsidRPr="00541EA7">
        <w:rPr>
          <w:rFonts w:ascii="Open Sans" w:eastAsia="Times New Roman" w:hAnsi="Open Sans" w:cs="Open Sans"/>
        </w:rPr>
        <w:t>C</w:t>
      </w:r>
      <w:r w:rsidRPr="00541EA7">
        <w:rPr>
          <w:rFonts w:ascii="Open Sans" w:eastAsia="Times New Roman" w:hAnsi="Open Sans" w:cs="Open Sans"/>
        </w:rPr>
        <w:t xml:space="preserve">ryptocurrencies generate no cash flow, so for you to </w:t>
      </w:r>
      <w:r w:rsidR="004B7670" w:rsidRPr="00541EA7">
        <w:rPr>
          <w:rFonts w:ascii="Open Sans" w:eastAsia="Times New Roman" w:hAnsi="Open Sans" w:cs="Open Sans"/>
        </w:rPr>
        <w:t xml:space="preserve">make a </w:t>
      </w:r>
      <w:r w:rsidRPr="00541EA7">
        <w:rPr>
          <w:rFonts w:ascii="Open Sans" w:eastAsia="Times New Roman" w:hAnsi="Open Sans" w:cs="Open Sans"/>
        </w:rPr>
        <w:t>profit,</w:t>
      </w:r>
      <w:r w:rsidR="001734F0" w:rsidRPr="00541EA7">
        <w:rPr>
          <w:rFonts w:ascii="Open Sans" w:eastAsia="Times New Roman" w:hAnsi="Open Sans" w:cs="Open Sans"/>
        </w:rPr>
        <w:t xml:space="preserve"> </w:t>
      </w:r>
      <w:r w:rsidRPr="00541EA7">
        <w:rPr>
          <w:rFonts w:ascii="Open Sans" w:eastAsia="Times New Roman" w:hAnsi="Open Sans" w:cs="Open Sans"/>
          <w:i/>
          <w:iCs/>
        </w:rPr>
        <w:t>someone must pay more for the currency than you did</w:t>
      </w:r>
      <w:r w:rsidRPr="00541EA7">
        <w:rPr>
          <w:rFonts w:ascii="Open Sans" w:eastAsia="Times New Roman" w:hAnsi="Open Sans" w:cs="Open Sans"/>
        </w:rPr>
        <w:t>.</w:t>
      </w:r>
      <w:r w:rsidR="001734F0" w:rsidRPr="00541EA7">
        <w:rPr>
          <w:rFonts w:ascii="Open Sans" w:eastAsia="Times New Roman" w:hAnsi="Open Sans" w:cs="Open Sans"/>
        </w:rPr>
        <w:t xml:space="preserve"> </w:t>
      </w:r>
      <w:r w:rsidRPr="00541EA7">
        <w:rPr>
          <w:rFonts w:ascii="Open Sans" w:eastAsia="Times New Roman" w:hAnsi="Open Sans" w:cs="Open Sans"/>
        </w:rPr>
        <w:t>This is called “the greater fool” theory of investment.</w:t>
      </w:r>
      <w:r w:rsidR="00B01386">
        <w:rPr>
          <w:rFonts w:ascii="Open Sans" w:eastAsia="Times New Roman" w:hAnsi="Open Sans" w:cs="Open Sans"/>
        </w:rPr>
        <w:t xml:space="preserve"> </w:t>
      </w:r>
      <w:r w:rsidR="00044553" w:rsidRPr="00541EA7">
        <w:rPr>
          <w:rFonts w:ascii="Open Sans" w:eastAsia="Times New Roman" w:hAnsi="Open Sans" w:cs="Open Sans"/>
        </w:rPr>
        <w:t xml:space="preserve">Jesus </w:t>
      </w:r>
      <w:r w:rsidR="001A7145" w:rsidRPr="00541EA7">
        <w:rPr>
          <w:rFonts w:ascii="Open Sans" w:eastAsia="Times New Roman" w:hAnsi="Open Sans" w:cs="Open Sans"/>
        </w:rPr>
        <w:t xml:space="preserve">seems to reference the greater fool theory when he says </w:t>
      </w:r>
      <w:r w:rsidR="00044553" w:rsidRPr="00541EA7">
        <w:rPr>
          <w:rFonts w:ascii="Open Sans" w:eastAsia="Times New Roman" w:hAnsi="Open Sans" w:cs="Open Sans"/>
        </w:rPr>
        <w:t xml:space="preserve">to the </w:t>
      </w:r>
      <w:r w:rsidR="00722C19" w:rsidRPr="00541EA7">
        <w:rPr>
          <w:rFonts w:ascii="Open Sans" w:eastAsia="Times New Roman" w:hAnsi="Open Sans" w:cs="Open Sans"/>
        </w:rPr>
        <w:t xml:space="preserve">angry </w:t>
      </w:r>
      <w:r w:rsidR="00044553" w:rsidRPr="00541EA7">
        <w:rPr>
          <w:rFonts w:ascii="Open Sans" w:eastAsia="Times New Roman" w:hAnsi="Open Sans" w:cs="Open Sans"/>
        </w:rPr>
        <w:t>brother, “‘You fool! This very night your life is being demanded of you. And the things you have prepared, whose will they be?’ So it is with those who store up treasures for themselves but are not rich towards God” (v. 21).</w:t>
      </w:r>
      <w:r w:rsidR="0064120F" w:rsidRPr="00541EA7">
        <w:rPr>
          <w:rFonts w:ascii="Open Sans" w:eastAsia="Times New Roman" w:hAnsi="Open Sans" w:cs="Open Sans"/>
        </w:rPr>
        <w:t xml:space="preserve"> Jesus is not anti-money or anti-rich; he is anti-greed, anti-worry, and anti-shortsighted</w:t>
      </w:r>
      <w:r w:rsidR="001B5E70" w:rsidRPr="00541EA7">
        <w:rPr>
          <w:rFonts w:ascii="Open Sans" w:eastAsia="Times New Roman" w:hAnsi="Open Sans" w:cs="Open Sans"/>
        </w:rPr>
        <w:t xml:space="preserve"> thinking.</w:t>
      </w:r>
    </w:p>
    <w:p w14:paraId="6C97DFCB" w14:textId="77777777" w:rsidR="001D6032" w:rsidRPr="001D6032" w:rsidRDefault="001D6032" w:rsidP="001D6032">
      <w:pPr>
        <w:shd w:val="clear" w:color="auto" w:fill="FFFFFF"/>
        <w:ind w:left="180" w:right="180"/>
        <w:jc w:val="both"/>
        <w:rPr>
          <w:rFonts w:ascii="Open Sans" w:eastAsia="Times New Roman" w:hAnsi="Open Sans" w:cs="Open Sans"/>
          <w:color w:val="212529"/>
          <w:sz w:val="10"/>
          <w:szCs w:val="10"/>
        </w:rPr>
      </w:pPr>
    </w:p>
    <w:p w14:paraId="16275391" w14:textId="3F362301" w:rsidR="007032B1" w:rsidRPr="00541EA7" w:rsidRDefault="007032B1" w:rsidP="00541EA7">
      <w:pPr>
        <w:shd w:val="clear" w:color="auto" w:fill="FFFFFF"/>
        <w:jc w:val="both"/>
        <w:rPr>
          <w:rFonts w:ascii="Open Sans" w:eastAsia="Times New Roman" w:hAnsi="Open Sans" w:cs="Open Sans"/>
        </w:rPr>
      </w:pPr>
      <w:r w:rsidRPr="00541EA7">
        <w:rPr>
          <w:rFonts w:ascii="Open Sans" w:eastAsia="Times New Roman" w:hAnsi="Open Sans" w:cs="Open Sans"/>
          <w:b/>
          <w:bCs/>
        </w:rPr>
        <w:t>The Greater Fool Is Greedy</w:t>
      </w:r>
      <w:r w:rsidR="00A44B3D" w:rsidRPr="00541EA7">
        <w:rPr>
          <w:rFonts w:ascii="Open Sans" w:eastAsia="Times New Roman" w:hAnsi="Open Sans" w:cs="Open Sans"/>
          <w:b/>
          <w:bCs/>
        </w:rPr>
        <w:t xml:space="preserve">. </w:t>
      </w:r>
      <w:r w:rsidRPr="00541EA7">
        <w:rPr>
          <w:rFonts w:ascii="Open Sans" w:eastAsia="Times New Roman" w:hAnsi="Open Sans" w:cs="Open Sans"/>
        </w:rPr>
        <w:t>Jesus was not anti-rich; he was anti-greed. “Take care! Be on your guard against all kinds of greed; for one’s life does not consist in the abundance of possessions” (v. 15). “Take care,” is a Greek word meaning “to see,” as in to</w:t>
      </w:r>
      <w:r w:rsidR="0054318E" w:rsidRPr="00541EA7">
        <w:rPr>
          <w:rFonts w:ascii="Open Sans" w:eastAsia="Times New Roman" w:hAnsi="Open Sans" w:cs="Open Sans"/>
        </w:rPr>
        <w:t xml:space="preserve"> </w:t>
      </w:r>
      <w:r w:rsidRPr="00541EA7">
        <w:rPr>
          <w:rFonts w:ascii="Open Sans" w:eastAsia="Times New Roman" w:hAnsi="Open Sans" w:cs="Open Sans"/>
          <w:i/>
          <w:iCs/>
        </w:rPr>
        <w:t>understand</w:t>
      </w:r>
      <w:r w:rsidR="0054318E" w:rsidRPr="00541EA7">
        <w:rPr>
          <w:rFonts w:ascii="Open Sans" w:eastAsia="Times New Roman" w:hAnsi="Open Sans" w:cs="Open Sans"/>
        </w:rPr>
        <w:t xml:space="preserve"> </w:t>
      </w:r>
      <w:r w:rsidRPr="00541EA7">
        <w:rPr>
          <w:rFonts w:ascii="Open Sans" w:eastAsia="Times New Roman" w:hAnsi="Open Sans" w:cs="Open Sans"/>
        </w:rPr>
        <w:t>and</w:t>
      </w:r>
      <w:r w:rsidR="0054318E" w:rsidRPr="00541EA7">
        <w:rPr>
          <w:rFonts w:ascii="Open Sans" w:eastAsia="Times New Roman" w:hAnsi="Open Sans" w:cs="Open Sans"/>
        </w:rPr>
        <w:t xml:space="preserve"> </w:t>
      </w:r>
      <w:r w:rsidRPr="00541EA7">
        <w:rPr>
          <w:rFonts w:ascii="Open Sans" w:eastAsia="Times New Roman" w:hAnsi="Open Sans" w:cs="Open Sans"/>
          <w:i/>
          <w:iCs/>
        </w:rPr>
        <w:t>comprehend.</w:t>
      </w:r>
      <w:r w:rsidR="00A86212" w:rsidRPr="00541EA7">
        <w:rPr>
          <w:rFonts w:ascii="Open Sans" w:eastAsia="Times New Roman" w:hAnsi="Open Sans" w:cs="Open Sans"/>
          <w:i/>
          <w:iCs/>
        </w:rPr>
        <w:t xml:space="preserve"> </w:t>
      </w:r>
      <w:r w:rsidRPr="00541EA7">
        <w:rPr>
          <w:rFonts w:ascii="Open Sans" w:eastAsia="Times New Roman" w:hAnsi="Open Sans" w:cs="Open Sans"/>
        </w:rPr>
        <w:t>Jesus is saying, “You don’t get it! Open your eyes, you dimwits, and guard against greed in all its forms.” Security was important in the ancient world when thievery was common and easier than it is today with all our hi-tech protection options. “Peer into the darkness; make sure no one is lurking in an alley with a baseball bat. Keep your wits about you. Do</w:t>
      </w:r>
      <w:r w:rsidR="00072FCA">
        <w:rPr>
          <w:rFonts w:ascii="Open Sans" w:eastAsia="Times New Roman" w:hAnsi="Open Sans" w:cs="Open Sans"/>
        </w:rPr>
        <w:t xml:space="preserve"> </w:t>
      </w:r>
      <w:r w:rsidRPr="00541EA7">
        <w:rPr>
          <w:rFonts w:ascii="Open Sans" w:eastAsia="Times New Roman" w:hAnsi="Open Sans" w:cs="Open Sans"/>
        </w:rPr>
        <w:t>n</w:t>
      </w:r>
      <w:r w:rsidR="00072FCA">
        <w:rPr>
          <w:rFonts w:ascii="Open Sans" w:eastAsia="Times New Roman" w:hAnsi="Open Sans" w:cs="Open Sans"/>
        </w:rPr>
        <w:t>o</w:t>
      </w:r>
      <w:r w:rsidRPr="00541EA7">
        <w:rPr>
          <w:rFonts w:ascii="Open Sans" w:eastAsia="Times New Roman" w:hAnsi="Open Sans" w:cs="Open Sans"/>
        </w:rPr>
        <w:t xml:space="preserve">t let </w:t>
      </w:r>
      <w:r w:rsidR="00542BC9" w:rsidRPr="00541EA7">
        <w:rPr>
          <w:rFonts w:ascii="Open Sans" w:eastAsia="Times New Roman" w:hAnsi="Open Sans" w:cs="Open Sans"/>
        </w:rPr>
        <w:t>g</w:t>
      </w:r>
      <w:r w:rsidRPr="00541EA7">
        <w:rPr>
          <w:rFonts w:ascii="Open Sans" w:eastAsia="Times New Roman" w:hAnsi="Open Sans" w:cs="Open Sans"/>
        </w:rPr>
        <w:t>reed grab you by the throat and rob you of your life.”</w:t>
      </w:r>
    </w:p>
    <w:p w14:paraId="19715939" w14:textId="77777777" w:rsidR="001D6032" w:rsidRPr="001D6032" w:rsidRDefault="001D6032" w:rsidP="001D6032">
      <w:pPr>
        <w:shd w:val="clear" w:color="auto" w:fill="FFFFFF"/>
        <w:ind w:left="180" w:right="180"/>
        <w:jc w:val="both"/>
        <w:rPr>
          <w:rFonts w:ascii="Open Sans" w:eastAsia="Times New Roman" w:hAnsi="Open Sans" w:cs="Open Sans"/>
          <w:color w:val="212529"/>
          <w:sz w:val="10"/>
          <w:szCs w:val="10"/>
        </w:rPr>
      </w:pPr>
    </w:p>
    <w:p w14:paraId="7DBDA6FB" w14:textId="4C93EEF8" w:rsidR="007032B1" w:rsidRPr="00541EA7" w:rsidRDefault="007032B1" w:rsidP="00541EA7">
      <w:pPr>
        <w:shd w:val="clear" w:color="auto" w:fill="FFFFFF"/>
        <w:jc w:val="both"/>
        <w:rPr>
          <w:rFonts w:ascii="Open Sans" w:eastAsia="Times New Roman" w:hAnsi="Open Sans" w:cs="Open Sans"/>
        </w:rPr>
      </w:pPr>
      <w:r w:rsidRPr="00541EA7">
        <w:rPr>
          <w:rFonts w:ascii="Open Sans" w:eastAsia="Times New Roman" w:hAnsi="Open Sans" w:cs="Open Sans"/>
        </w:rPr>
        <w:lastRenderedPageBreak/>
        <w:t>Greed is a detour that quickly becomes a one-way street to a dead-end road. There</w:t>
      </w:r>
      <w:r w:rsidR="0054318E" w:rsidRPr="00541EA7">
        <w:rPr>
          <w:rFonts w:ascii="Open Sans" w:eastAsia="Times New Roman" w:hAnsi="Open Sans" w:cs="Open Sans"/>
        </w:rPr>
        <w:t xml:space="preserve"> i</w:t>
      </w:r>
      <w:r w:rsidRPr="00541EA7">
        <w:rPr>
          <w:rFonts w:ascii="Open Sans" w:eastAsia="Times New Roman" w:hAnsi="Open Sans" w:cs="Open Sans"/>
        </w:rPr>
        <w:t xml:space="preserve">s no cul-de-sac; </w:t>
      </w:r>
      <w:r w:rsidR="00542BC9" w:rsidRPr="00541EA7">
        <w:rPr>
          <w:rFonts w:ascii="Open Sans" w:eastAsia="Times New Roman" w:hAnsi="Open Sans" w:cs="Open Sans"/>
        </w:rPr>
        <w:t>no easy way to</w:t>
      </w:r>
      <w:r w:rsidRPr="00541EA7">
        <w:rPr>
          <w:rFonts w:ascii="Open Sans" w:eastAsia="Times New Roman" w:hAnsi="Open Sans" w:cs="Open Sans"/>
        </w:rPr>
        <w:t xml:space="preserve"> turn around. Once greedy, always greedy. This is the dark, dirty little secret about </w:t>
      </w:r>
      <w:r w:rsidR="00A12C78" w:rsidRPr="00541EA7">
        <w:rPr>
          <w:rFonts w:ascii="Open Sans" w:eastAsia="Times New Roman" w:hAnsi="Open Sans" w:cs="Open Sans"/>
        </w:rPr>
        <w:t>greed</w:t>
      </w:r>
      <w:r w:rsidRPr="00541EA7">
        <w:rPr>
          <w:rFonts w:ascii="Open Sans" w:eastAsia="Times New Roman" w:hAnsi="Open Sans" w:cs="Open Sans"/>
        </w:rPr>
        <w:t>: Once it grab</w:t>
      </w:r>
      <w:r w:rsidR="00A12C78" w:rsidRPr="00541EA7">
        <w:rPr>
          <w:rFonts w:ascii="Open Sans" w:eastAsia="Times New Roman" w:hAnsi="Open Sans" w:cs="Open Sans"/>
        </w:rPr>
        <w:t>s</w:t>
      </w:r>
      <w:r w:rsidRPr="00541EA7">
        <w:rPr>
          <w:rFonts w:ascii="Open Sans" w:eastAsia="Times New Roman" w:hAnsi="Open Sans" w:cs="Open Sans"/>
        </w:rPr>
        <w:t xml:space="preserve"> you, it</w:t>
      </w:r>
      <w:r w:rsidR="00542BC9" w:rsidRPr="00541EA7">
        <w:rPr>
          <w:rFonts w:ascii="Open Sans" w:eastAsia="Times New Roman" w:hAnsi="Open Sans" w:cs="Open Sans"/>
        </w:rPr>
        <w:t>’</w:t>
      </w:r>
      <w:r w:rsidRPr="00541EA7">
        <w:rPr>
          <w:rFonts w:ascii="Open Sans" w:eastAsia="Times New Roman" w:hAnsi="Open Sans" w:cs="Open Sans"/>
        </w:rPr>
        <w:t>s got you and you</w:t>
      </w:r>
      <w:r w:rsidR="00A12C78" w:rsidRPr="00541EA7">
        <w:rPr>
          <w:rFonts w:ascii="Open Sans" w:eastAsia="Times New Roman" w:hAnsi="Open Sans" w:cs="Open Sans"/>
        </w:rPr>
        <w:t xml:space="preserve"> a</w:t>
      </w:r>
      <w:r w:rsidRPr="00541EA7">
        <w:rPr>
          <w:rFonts w:ascii="Open Sans" w:eastAsia="Times New Roman" w:hAnsi="Open Sans" w:cs="Open Sans"/>
        </w:rPr>
        <w:t>re hooked. You will always be unhappy; what you have will never be enough. No wonder that Jesus says, “For one’s life does not consist in the abundance of possessions” (v. 15).</w:t>
      </w:r>
    </w:p>
    <w:p w14:paraId="2C789788" w14:textId="77777777" w:rsidR="001D6032" w:rsidRPr="001D6032" w:rsidRDefault="001D6032" w:rsidP="001D6032">
      <w:pPr>
        <w:shd w:val="clear" w:color="auto" w:fill="FFFFFF"/>
        <w:ind w:left="180" w:right="180"/>
        <w:jc w:val="both"/>
        <w:rPr>
          <w:rFonts w:ascii="Open Sans" w:eastAsia="Times New Roman" w:hAnsi="Open Sans" w:cs="Open Sans"/>
          <w:color w:val="212529"/>
          <w:sz w:val="10"/>
          <w:szCs w:val="10"/>
        </w:rPr>
      </w:pPr>
    </w:p>
    <w:p w14:paraId="6FBBEC0F" w14:textId="208A3EDC" w:rsidR="007032B1" w:rsidRPr="00541EA7" w:rsidRDefault="007032B1" w:rsidP="00541EA7">
      <w:pPr>
        <w:shd w:val="clear" w:color="auto" w:fill="FFFFFF"/>
        <w:jc w:val="both"/>
        <w:rPr>
          <w:rFonts w:ascii="Open Sans" w:eastAsia="Times New Roman" w:hAnsi="Open Sans" w:cs="Open Sans"/>
        </w:rPr>
      </w:pPr>
      <w:r w:rsidRPr="00541EA7">
        <w:rPr>
          <w:rFonts w:ascii="Open Sans" w:eastAsia="Times New Roman" w:hAnsi="Open Sans" w:cs="Open Sans"/>
        </w:rPr>
        <w:t>The alternative to greed is</w:t>
      </w:r>
      <w:r w:rsidR="00E269F3" w:rsidRPr="00541EA7">
        <w:rPr>
          <w:rFonts w:ascii="Open Sans" w:eastAsia="Times New Roman" w:hAnsi="Open Sans" w:cs="Open Sans"/>
        </w:rPr>
        <w:t xml:space="preserve"> </w:t>
      </w:r>
      <w:r w:rsidRPr="00541EA7">
        <w:rPr>
          <w:rFonts w:ascii="Open Sans" w:eastAsia="Times New Roman" w:hAnsi="Open Sans" w:cs="Open Sans"/>
          <w:i/>
          <w:iCs/>
        </w:rPr>
        <w:t>generosity</w:t>
      </w:r>
      <w:r w:rsidR="00E269F3" w:rsidRPr="00541EA7">
        <w:rPr>
          <w:rFonts w:ascii="Open Sans" w:eastAsia="Times New Roman" w:hAnsi="Open Sans" w:cs="Open Sans"/>
          <w:i/>
          <w:iCs/>
        </w:rPr>
        <w:t>,</w:t>
      </w:r>
      <w:r w:rsidRPr="00541EA7">
        <w:rPr>
          <w:rFonts w:ascii="Open Sans" w:eastAsia="Times New Roman" w:hAnsi="Open Sans" w:cs="Open Sans"/>
        </w:rPr>
        <w:t xml:space="preserve"> like that of the widow whom Jesus and the disciples watched as she </w:t>
      </w:r>
      <w:r w:rsidR="00E269F3" w:rsidRPr="00541EA7">
        <w:rPr>
          <w:rFonts w:ascii="Open Sans" w:eastAsia="Times New Roman" w:hAnsi="Open Sans" w:cs="Open Sans"/>
        </w:rPr>
        <w:t>donated</w:t>
      </w:r>
      <w:r w:rsidRPr="00541EA7">
        <w:rPr>
          <w:rFonts w:ascii="Open Sans" w:eastAsia="Times New Roman" w:hAnsi="Open Sans" w:cs="Open Sans"/>
        </w:rPr>
        <w:t xml:space="preserve"> at the temple. She </w:t>
      </w:r>
      <w:r w:rsidR="00542BC9" w:rsidRPr="00541EA7">
        <w:rPr>
          <w:rFonts w:ascii="Open Sans" w:eastAsia="Times New Roman" w:hAnsi="Open Sans" w:cs="Open Sans"/>
        </w:rPr>
        <w:t>showed</w:t>
      </w:r>
      <w:r w:rsidRPr="00541EA7">
        <w:rPr>
          <w:rFonts w:ascii="Open Sans" w:eastAsia="Times New Roman" w:hAnsi="Open Sans" w:cs="Open Sans"/>
        </w:rPr>
        <w:t xml:space="preserve"> that generosity is more than an</w:t>
      </w:r>
      <w:r w:rsidR="00E269F3" w:rsidRPr="00541EA7">
        <w:rPr>
          <w:rFonts w:ascii="Open Sans" w:eastAsia="Times New Roman" w:hAnsi="Open Sans" w:cs="Open Sans"/>
        </w:rPr>
        <w:t xml:space="preserve"> </w:t>
      </w:r>
      <w:r w:rsidRPr="00541EA7">
        <w:rPr>
          <w:rFonts w:ascii="Open Sans" w:eastAsia="Times New Roman" w:hAnsi="Open Sans" w:cs="Open Sans"/>
          <w:i/>
          <w:iCs/>
        </w:rPr>
        <w:t>amount</w:t>
      </w:r>
      <w:r w:rsidR="00D91AA3" w:rsidRPr="00541EA7">
        <w:rPr>
          <w:rFonts w:ascii="Open Sans" w:eastAsia="Times New Roman" w:hAnsi="Open Sans" w:cs="Open Sans"/>
        </w:rPr>
        <w:t>,</w:t>
      </w:r>
      <w:r w:rsidRPr="00541EA7">
        <w:rPr>
          <w:rFonts w:ascii="Open Sans" w:eastAsia="Times New Roman" w:hAnsi="Open Sans" w:cs="Open Sans"/>
        </w:rPr>
        <w:t xml:space="preserve"> it</w:t>
      </w:r>
      <w:r w:rsidR="00D91AA3" w:rsidRPr="00541EA7">
        <w:rPr>
          <w:rFonts w:ascii="Open Sans" w:eastAsia="Times New Roman" w:hAnsi="Open Sans" w:cs="Open Sans"/>
        </w:rPr>
        <w:t xml:space="preserve"> i</w:t>
      </w:r>
      <w:r w:rsidRPr="00541EA7">
        <w:rPr>
          <w:rFonts w:ascii="Open Sans" w:eastAsia="Times New Roman" w:hAnsi="Open Sans" w:cs="Open Sans"/>
        </w:rPr>
        <w:t>s an</w:t>
      </w:r>
      <w:r w:rsidR="00E269F3" w:rsidRPr="00541EA7">
        <w:rPr>
          <w:rFonts w:ascii="Open Sans" w:eastAsia="Times New Roman" w:hAnsi="Open Sans" w:cs="Open Sans"/>
        </w:rPr>
        <w:t xml:space="preserve"> </w:t>
      </w:r>
      <w:r w:rsidRPr="00541EA7">
        <w:rPr>
          <w:rFonts w:ascii="Open Sans" w:eastAsia="Times New Roman" w:hAnsi="Open Sans" w:cs="Open Sans"/>
          <w:i/>
          <w:iCs/>
        </w:rPr>
        <w:t>attitude</w:t>
      </w:r>
      <w:r w:rsidRPr="00541EA7">
        <w:rPr>
          <w:rFonts w:ascii="Open Sans" w:eastAsia="Times New Roman" w:hAnsi="Open Sans" w:cs="Open Sans"/>
        </w:rPr>
        <w:t>. It</w:t>
      </w:r>
      <w:r w:rsidR="00150EDF" w:rsidRPr="00541EA7">
        <w:rPr>
          <w:rFonts w:ascii="Open Sans" w:eastAsia="Times New Roman" w:hAnsi="Open Sans" w:cs="Open Sans"/>
        </w:rPr>
        <w:t xml:space="preserve"> i</w:t>
      </w:r>
      <w:r w:rsidRPr="00541EA7">
        <w:rPr>
          <w:rFonts w:ascii="Open Sans" w:eastAsia="Times New Roman" w:hAnsi="Open Sans" w:cs="Open Sans"/>
        </w:rPr>
        <w:t>s measured not by how much we give, but by how much it cost us. “Truly I tell you,” Jesus said, “this poor widow has put in more than all of them; for all of them have contributed out of their abundance, but she out of her poverty has put in all she had to live on” (Luke 21:3-4).</w:t>
      </w:r>
    </w:p>
    <w:p w14:paraId="2959FC3F" w14:textId="77777777" w:rsidR="001D6032" w:rsidRPr="001D6032" w:rsidRDefault="001D6032" w:rsidP="001D6032">
      <w:pPr>
        <w:shd w:val="clear" w:color="auto" w:fill="FFFFFF"/>
        <w:ind w:left="180" w:right="180"/>
        <w:jc w:val="both"/>
        <w:rPr>
          <w:rFonts w:ascii="Open Sans" w:eastAsia="Times New Roman" w:hAnsi="Open Sans" w:cs="Open Sans"/>
          <w:color w:val="212529"/>
          <w:sz w:val="10"/>
          <w:szCs w:val="10"/>
        </w:rPr>
      </w:pPr>
    </w:p>
    <w:p w14:paraId="1908DE3B" w14:textId="5A0294BF" w:rsidR="007032B1" w:rsidRPr="00541EA7" w:rsidRDefault="00B91B11" w:rsidP="00541EA7">
      <w:pPr>
        <w:shd w:val="clear" w:color="auto" w:fill="FFFFFF"/>
        <w:jc w:val="both"/>
        <w:rPr>
          <w:rFonts w:ascii="Open Sans" w:eastAsia="Times New Roman" w:hAnsi="Open Sans" w:cs="Open Sans"/>
        </w:rPr>
      </w:pPr>
      <w:r w:rsidRPr="00541EA7">
        <w:rPr>
          <w:rFonts w:ascii="Open Sans" w:eastAsia="Times New Roman" w:hAnsi="Open Sans" w:cs="Open Sans"/>
        </w:rPr>
        <w:t>Another word for greed is “covetousness.”</w:t>
      </w:r>
      <w:r w:rsidR="00B50C8B" w:rsidRPr="00541EA7">
        <w:rPr>
          <w:rFonts w:ascii="Open Sans" w:eastAsia="Times New Roman" w:hAnsi="Open Sans" w:cs="Open Sans"/>
        </w:rPr>
        <w:t xml:space="preserve"> </w:t>
      </w:r>
      <w:r w:rsidR="007032B1" w:rsidRPr="00541EA7">
        <w:rPr>
          <w:rFonts w:ascii="Open Sans" w:eastAsia="Times New Roman" w:hAnsi="Open Sans" w:cs="Open Sans"/>
        </w:rPr>
        <w:t>The late Dr. Haddon W. Robinson</w:t>
      </w:r>
      <w:r w:rsidR="0016578C" w:rsidRPr="00541EA7">
        <w:rPr>
          <w:rFonts w:ascii="Open Sans" w:eastAsia="Times New Roman" w:hAnsi="Open Sans" w:cs="Open Sans"/>
        </w:rPr>
        <w:t xml:space="preserve">, </w:t>
      </w:r>
      <w:r w:rsidR="007032B1" w:rsidRPr="00541EA7">
        <w:rPr>
          <w:rFonts w:ascii="Open Sans" w:eastAsia="Times New Roman" w:hAnsi="Open Sans" w:cs="Open Sans"/>
        </w:rPr>
        <w:t>president of Denver Seminary</w:t>
      </w:r>
      <w:r w:rsidR="0016578C" w:rsidRPr="00541EA7">
        <w:rPr>
          <w:rFonts w:ascii="Open Sans" w:eastAsia="Times New Roman" w:hAnsi="Open Sans" w:cs="Open Sans"/>
        </w:rPr>
        <w:t xml:space="preserve">, </w:t>
      </w:r>
      <w:r w:rsidR="007032B1" w:rsidRPr="00541EA7">
        <w:rPr>
          <w:rFonts w:ascii="Open Sans" w:eastAsia="Times New Roman" w:hAnsi="Open Sans" w:cs="Open Sans"/>
        </w:rPr>
        <w:t>define</w:t>
      </w:r>
      <w:r w:rsidR="0016578C" w:rsidRPr="00541EA7">
        <w:rPr>
          <w:rFonts w:ascii="Open Sans" w:eastAsia="Times New Roman" w:hAnsi="Open Sans" w:cs="Open Sans"/>
        </w:rPr>
        <w:t xml:space="preserve">d </w:t>
      </w:r>
      <w:r w:rsidR="007032B1" w:rsidRPr="00541EA7">
        <w:rPr>
          <w:rFonts w:ascii="Open Sans" w:eastAsia="Times New Roman" w:hAnsi="Open Sans" w:cs="Open Sans"/>
          <w:i/>
          <w:iCs/>
        </w:rPr>
        <w:t>covetousness</w:t>
      </w:r>
      <w:r w:rsidR="007032B1" w:rsidRPr="00541EA7">
        <w:rPr>
          <w:rFonts w:ascii="Open Sans" w:eastAsia="Times New Roman" w:hAnsi="Open Sans" w:cs="Open Sans"/>
        </w:rPr>
        <w:t xml:space="preserve"> “as simply craving more of what you have enough already.”</w:t>
      </w:r>
      <w:r w:rsidR="0053346C" w:rsidRPr="00541EA7">
        <w:rPr>
          <w:rFonts w:ascii="Open Sans" w:eastAsia="Times New Roman" w:hAnsi="Open Sans" w:cs="Open Sans"/>
        </w:rPr>
        <w:t xml:space="preserve"> </w:t>
      </w:r>
      <w:r w:rsidR="007032B1" w:rsidRPr="00541EA7">
        <w:rPr>
          <w:rFonts w:ascii="Open Sans" w:eastAsia="Times New Roman" w:hAnsi="Open Sans" w:cs="Open Sans"/>
        </w:rPr>
        <w:t xml:space="preserve">To </w:t>
      </w:r>
      <w:r w:rsidR="002500BB" w:rsidRPr="00541EA7">
        <w:rPr>
          <w:rFonts w:ascii="Open Sans" w:eastAsia="Times New Roman" w:hAnsi="Open Sans" w:cs="Open Sans"/>
        </w:rPr>
        <w:t xml:space="preserve">combat greed, </w:t>
      </w:r>
      <w:r w:rsidR="007032B1" w:rsidRPr="00541EA7">
        <w:rPr>
          <w:rFonts w:ascii="Open Sans" w:eastAsia="Times New Roman" w:hAnsi="Open Sans" w:cs="Open Sans"/>
        </w:rPr>
        <w:t xml:space="preserve">why not start being generous? You have enough already! Begin by sorting through the “abundance of your possessions” and start giving things away. You probably </w:t>
      </w:r>
      <w:r w:rsidR="00B33772" w:rsidRPr="00541EA7">
        <w:rPr>
          <w:rFonts w:ascii="Open Sans" w:eastAsia="Times New Roman" w:hAnsi="Open Sans" w:cs="Open Sans"/>
        </w:rPr>
        <w:t>will not</w:t>
      </w:r>
      <w:r w:rsidR="007032B1" w:rsidRPr="00541EA7">
        <w:rPr>
          <w:rFonts w:ascii="Open Sans" w:eastAsia="Times New Roman" w:hAnsi="Open Sans" w:cs="Open Sans"/>
        </w:rPr>
        <w:t xml:space="preserve"> miss them. What</w:t>
      </w:r>
      <w:r w:rsidR="006838F9" w:rsidRPr="00541EA7">
        <w:rPr>
          <w:rFonts w:ascii="Open Sans" w:eastAsia="Times New Roman" w:hAnsi="Open Sans" w:cs="Open Sans"/>
        </w:rPr>
        <w:t xml:space="preserve"> i</w:t>
      </w:r>
      <w:r w:rsidR="007032B1" w:rsidRPr="00541EA7">
        <w:rPr>
          <w:rFonts w:ascii="Open Sans" w:eastAsia="Times New Roman" w:hAnsi="Open Sans" w:cs="Open Sans"/>
        </w:rPr>
        <w:t>s there to miss when you let go of possessions you did</w:t>
      </w:r>
      <w:r w:rsidR="0095196D" w:rsidRPr="00541EA7">
        <w:rPr>
          <w:rFonts w:ascii="Open Sans" w:eastAsia="Times New Roman" w:hAnsi="Open Sans" w:cs="Open Sans"/>
        </w:rPr>
        <w:t xml:space="preserve"> </w:t>
      </w:r>
      <w:r w:rsidR="007032B1" w:rsidRPr="00541EA7">
        <w:rPr>
          <w:rFonts w:ascii="Open Sans" w:eastAsia="Times New Roman" w:hAnsi="Open Sans" w:cs="Open Sans"/>
        </w:rPr>
        <w:t>n</w:t>
      </w:r>
      <w:r w:rsidR="0095196D" w:rsidRPr="00541EA7">
        <w:rPr>
          <w:rFonts w:ascii="Open Sans" w:eastAsia="Times New Roman" w:hAnsi="Open Sans" w:cs="Open Sans"/>
        </w:rPr>
        <w:t>o</w:t>
      </w:r>
      <w:r w:rsidR="007032B1" w:rsidRPr="00541EA7">
        <w:rPr>
          <w:rFonts w:ascii="Open Sans" w:eastAsia="Times New Roman" w:hAnsi="Open Sans" w:cs="Open Sans"/>
        </w:rPr>
        <w:t>t need in the first place?</w:t>
      </w:r>
      <w:r w:rsidR="00A44B3D" w:rsidRPr="00541EA7">
        <w:rPr>
          <w:rFonts w:ascii="Open Sans" w:eastAsia="Times New Roman" w:hAnsi="Open Sans" w:cs="Open Sans"/>
        </w:rPr>
        <w:t xml:space="preserve"> </w:t>
      </w:r>
      <w:r w:rsidR="007032B1" w:rsidRPr="00541EA7">
        <w:rPr>
          <w:rFonts w:ascii="Open Sans" w:eastAsia="Times New Roman" w:hAnsi="Open Sans" w:cs="Open Sans"/>
        </w:rPr>
        <w:t>You</w:t>
      </w:r>
      <w:r w:rsidR="0095196D" w:rsidRPr="00541EA7">
        <w:rPr>
          <w:rFonts w:ascii="Open Sans" w:eastAsia="Times New Roman" w:hAnsi="Open Sans" w:cs="Open Sans"/>
        </w:rPr>
        <w:t xml:space="preserve"> a</w:t>
      </w:r>
      <w:r w:rsidR="007032B1" w:rsidRPr="00541EA7">
        <w:rPr>
          <w:rFonts w:ascii="Open Sans" w:eastAsia="Times New Roman" w:hAnsi="Open Sans" w:cs="Open Sans"/>
        </w:rPr>
        <w:t xml:space="preserve">re a fool if you </w:t>
      </w:r>
      <w:r w:rsidR="0095196D" w:rsidRPr="00541EA7">
        <w:rPr>
          <w:rFonts w:ascii="Open Sans" w:eastAsia="Times New Roman" w:hAnsi="Open Sans" w:cs="Open Sans"/>
        </w:rPr>
        <w:t>do not</w:t>
      </w:r>
      <w:r w:rsidR="007032B1" w:rsidRPr="00541EA7">
        <w:rPr>
          <w:rFonts w:ascii="Open Sans" w:eastAsia="Times New Roman" w:hAnsi="Open Sans" w:cs="Open Sans"/>
        </w:rPr>
        <w:t>. Like Jesus says, “You fool!…So it is with those who store up treasures for themselves but are not rich toward God” (v. 21).</w:t>
      </w:r>
    </w:p>
    <w:p w14:paraId="7C2ECD6E" w14:textId="77777777" w:rsidR="001D6032" w:rsidRPr="001D6032" w:rsidRDefault="001D6032" w:rsidP="001D6032">
      <w:pPr>
        <w:shd w:val="clear" w:color="auto" w:fill="FFFFFF"/>
        <w:ind w:left="180" w:right="180"/>
        <w:jc w:val="both"/>
        <w:rPr>
          <w:rFonts w:ascii="Open Sans" w:eastAsia="Times New Roman" w:hAnsi="Open Sans" w:cs="Open Sans"/>
          <w:color w:val="212529"/>
          <w:sz w:val="10"/>
          <w:szCs w:val="10"/>
        </w:rPr>
      </w:pPr>
    </w:p>
    <w:p w14:paraId="4D380DAC" w14:textId="64EC17C6" w:rsidR="007032B1" w:rsidRPr="00541EA7" w:rsidRDefault="007032B1" w:rsidP="00541EA7">
      <w:pPr>
        <w:shd w:val="clear" w:color="auto" w:fill="FFFFFF"/>
        <w:jc w:val="both"/>
        <w:rPr>
          <w:rFonts w:ascii="Open Sans" w:eastAsia="Times New Roman" w:hAnsi="Open Sans" w:cs="Open Sans"/>
        </w:rPr>
      </w:pPr>
      <w:r w:rsidRPr="00541EA7">
        <w:rPr>
          <w:rFonts w:ascii="Open Sans" w:eastAsia="Times New Roman" w:hAnsi="Open Sans" w:cs="Open Sans"/>
          <w:b/>
          <w:bCs/>
        </w:rPr>
        <w:t>The Greater Fool Is a Worrier</w:t>
      </w:r>
      <w:r w:rsidR="00A44B3D" w:rsidRPr="00541EA7">
        <w:rPr>
          <w:rFonts w:ascii="Open Sans" w:eastAsia="Times New Roman" w:hAnsi="Open Sans" w:cs="Open Sans"/>
          <w:b/>
          <w:bCs/>
        </w:rPr>
        <w:t xml:space="preserve">. </w:t>
      </w:r>
      <w:r w:rsidRPr="00541EA7">
        <w:rPr>
          <w:rFonts w:ascii="Open Sans" w:eastAsia="Times New Roman" w:hAnsi="Open Sans" w:cs="Open Sans"/>
        </w:rPr>
        <w:t xml:space="preserve">Jesus was not anti-rich; he was anti-worry. He wanted us to simplify our lives. We tend to make life complicated. This happens, according to George Carlin, because </w:t>
      </w:r>
      <w:r w:rsidR="00F90E7E" w:rsidRPr="00541EA7">
        <w:rPr>
          <w:rFonts w:ascii="Open Sans" w:eastAsia="Times New Roman" w:hAnsi="Open Sans" w:cs="Open Sans"/>
        </w:rPr>
        <w:t xml:space="preserve">we </w:t>
      </w:r>
      <w:r w:rsidRPr="00541EA7">
        <w:rPr>
          <w:rFonts w:ascii="Open Sans" w:eastAsia="Times New Roman" w:hAnsi="Open Sans" w:cs="Open Sans"/>
        </w:rPr>
        <w:t xml:space="preserve">accumulate “an abundance of possessions” </w:t>
      </w:r>
      <w:r w:rsidR="00301708">
        <w:rPr>
          <w:rFonts w:ascii="Open Sans" w:eastAsia="Times New Roman" w:hAnsi="Open Sans" w:cs="Open Sans"/>
        </w:rPr>
        <w:t>or</w:t>
      </w:r>
      <w:r w:rsidRPr="00541EA7">
        <w:rPr>
          <w:rFonts w:ascii="Open Sans" w:eastAsia="Times New Roman" w:hAnsi="Open Sans" w:cs="Open Sans"/>
        </w:rPr>
        <w:t xml:space="preserve"> what Carlin calls “stuff.” In his famous riff on stuff, he says: “That’s all your house is — a place to keep your stuff. If you didn’t have so much stuff, you wouldn’t need a house</w:t>
      </w:r>
      <w:r w:rsidR="00A95A30" w:rsidRPr="00541EA7">
        <w:rPr>
          <w:rFonts w:ascii="Open Sans" w:eastAsia="Times New Roman" w:hAnsi="Open Sans" w:cs="Open Sans"/>
        </w:rPr>
        <w:t>…</w:t>
      </w:r>
      <w:r w:rsidRPr="00541EA7">
        <w:rPr>
          <w:rFonts w:ascii="Open Sans" w:eastAsia="Times New Roman" w:hAnsi="Open Sans" w:cs="Open Sans"/>
        </w:rPr>
        <w:t>A house is just a pile of stuff with a cover on it.…Sometimes you gotta move, gotta get a bigger house. Why? No room for your stuff anymore.”</w:t>
      </w:r>
    </w:p>
    <w:p w14:paraId="2A8BFF48" w14:textId="77777777" w:rsidR="001D6032" w:rsidRPr="001D6032" w:rsidRDefault="001D6032" w:rsidP="001D6032">
      <w:pPr>
        <w:shd w:val="clear" w:color="auto" w:fill="FFFFFF"/>
        <w:ind w:left="180" w:right="180"/>
        <w:jc w:val="both"/>
        <w:rPr>
          <w:rFonts w:ascii="Open Sans" w:eastAsia="Times New Roman" w:hAnsi="Open Sans" w:cs="Open Sans"/>
          <w:color w:val="212529"/>
          <w:sz w:val="10"/>
          <w:szCs w:val="10"/>
        </w:rPr>
      </w:pPr>
    </w:p>
    <w:p w14:paraId="5A73FA01" w14:textId="02D4385E" w:rsidR="00C30BDE" w:rsidRPr="00541EA7" w:rsidRDefault="00AF317F" w:rsidP="00541EA7">
      <w:pPr>
        <w:shd w:val="clear" w:color="auto" w:fill="FFFFFF"/>
        <w:jc w:val="both"/>
        <w:rPr>
          <w:rFonts w:ascii="Open Sans" w:eastAsia="Times New Roman" w:hAnsi="Open Sans" w:cs="Open Sans"/>
        </w:rPr>
      </w:pPr>
      <w:r>
        <w:rPr>
          <w:rFonts w:ascii="Open Sans" w:eastAsia="Times New Roman" w:hAnsi="Open Sans" w:cs="Open Sans"/>
        </w:rPr>
        <w:t>T</w:t>
      </w:r>
      <w:r w:rsidR="00C30BDE" w:rsidRPr="00541EA7">
        <w:rPr>
          <w:rFonts w:ascii="Open Sans" w:eastAsia="Times New Roman" w:hAnsi="Open Sans" w:cs="Open Sans"/>
        </w:rPr>
        <w:t xml:space="preserve">he man </w:t>
      </w:r>
      <w:r>
        <w:rPr>
          <w:rFonts w:ascii="Open Sans" w:eastAsia="Times New Roman" w:hAnsi="Open Sans" w:cs="Open Sans"/>
        </w:rPr>
        <w:t xml:space="preserve">our </w:t>
      </w:r>
      <w:r w:rsidR="00C30BDE" w:rsidRPr="00541EA7">
        <w:rPr>
          <w:rFonts w:ascii="Open Sans" w:eastAsia="Times New Roman" w:hAnsi="Open Sans" w:cs="Open Sans"/>
        </w:rPr>
        <w:t>story</w:t>
      </w:r>
      <w:r>
        <w:rPr>
          <w:rFonts w:ascii="Open Sans" w:eastAsia="Times New Roman" w:hAnsi="Open Sans" w:cs="Open Sans"/>
        </w:rPr>
        <w:t xml:space="preserve"> </w:t>
      </w:r>
      <w:r w:rsidR="00C30BDE" w:rsidRPr="00541EA7">
        <w:rPr>
          <w:rFonts w:ascii="Open Sans" w:eastAsia="Times New Roman" w:hAnsi="Open Sans" w:cs="Open Sans"/>
        </w:rPr>
        <w:t>is riddled with anxiety: “He thought to himself, ‘What should I do, for I have no place to store my crops?’” (v. 17). In other words, “I have no more room for</w:t>
      </w:r>
      <w:r w:rsidR="00535364" w:rsidRPr="00541EA7">
        <w:rPr>
          <w:rFonts w:ascii="Open Sans" w:eastAsia="Times New Roman" w:hAnsi="Open Sans" w:cs="Open Sans"/>
        </w:rPr>
        <w:t xml:space="preserve"> </w:t>
      </w:r>
      <w:r w:rsidR="00C30BDE" w:rsidRPr="00541EA7">
        <w:rPr>
          <w:rFonts w:ascii="Open Sans" w:eastAsia="Times New Roman" w:hAnsi="Open Sans" w:cs="Open Sans"/>
          <w:i/>
          <w:iCs/>
        </w:rPr>
        <w:t>my stuff</w:t>
      </w:r>
      <w:r w:rsidR="00C30BDE" w:rsidRPr="00541EA7">
        <w:rPr>
          <w:rFonts w:ascii="Open Sans" w:eastAsia="Times New Roman" w:hAnsi="Open Sans" w:cs="Open Sans"/>
        </w:rPr>
        <w:t xml:space="preserve">!” </w:t>
      </w:r>
      <w:r w:rsidR="002120D7" w:rsidRPr="00541EA7">
        <w:rPr>
          <w:rFonts w:ascii="Open Sans" w:eastAsia="Times New Roman" w:hAnsi="Open Sans" w:cs="Open Sans"/>
        </w:rPr>
        <w:t>Then</w:t>
      </w:r>
      <w:r w:rsidR="00C30BDE" w:rsidRPr="00541EA7">
        <w:rPr>
          <w:rFonts w:ascii="Open Sans" w:eastAsia="Times New Roman" w:hAnsi="Open Sans" w:cs="Open Sans"/>
        </w:rPr>
        <w:t xml:space="preserve"> he gets this insane idea: “I will pull down my barns and build larger ones, and there I will store</w:t>
      </w:r>
      <w:r w:rsidR="004C51B0" w:rsidRPr="00541EA7">
        <w:rPr>
          <w:rFonts w:ascii="Open Sans" w:eastAsia="Times New Roman" w:hAnsi="Open Sans" w:cs="Open Sans"/>
        </w:rPr>
        <w:t xml:space="preserve"> my grain and my goods</w:t>
      </w:r>
      <w:r w:rsidR="00C30BDE" w:rsidRPr="00541EA7">
        <w:rPr>
          <w:rFonts w:ascii="Open Sans" w:eastAsia="Times New Roman" w:hAnsi="Open Sans" w:cs="Open Sans"/>
        </w:rPr>
        <w:t>”</w:t>
      </w:r>
      <w:r w:rsidR="00C411CD" w:rsidRPr="00541EA7">
        <w:rPr>
          <w:rFonts w:ascii="Open Sans" w:eastAsia="Times New Roman" w:hAnsi="Open Sans" w:cs="Open Sans"/>
        </w:rPr>
        <w:t xml:space="preserve"> </w:t>
      </w:r>
      <w:r w:rsidR="00C30BDE" w:rsidRPr="00541EA7">
        <w:rPr>
          <w:rFonts w:ascii="Open Sans" w:eastAsia="Times New Roman" w:hAnsi="Open Sans" w:cs="Open Sans"/>
        </w:rPr>
        <w:t xml:space="preserve">(v. 18). </w:t>
      </w:r>
      <w:r w:rsidR="004C51B0" w:rsidRPr="00541EA7">
        <w:rPr>
          <w:rFonts w:ascii="Open Sans" w:eastAsia="Times New Roman" w:hAnsi="Open Sans" w:cs="Open Sans"/>
        </w:rPr>
        <w:t>More s</w:t>
      </w:r>
      <w:r w:rsidR="00C30BDE" w:rsidRPr="00541EA7">
        <w:rPr>
          <w:rFonts w:ascii="Open Sans" w:eastAsia="Times New Roman" w:hAnsi="Open Sans" w:cs="Open Sans"/>
        </w:rPr>
        <w:t>tuff. What a fool! The man’s passions were possessions</w:t>
      </w:r>
      <w:r w:rsidR="0057056D" w:rsidRPr="00541EA7">
        <w:rPr>
          <w:rFonts w:ascii="Open Sans" w:eastAsia="Times New Roman" w:hAnsi="Open Sans" w:cs="Open Sans"/>
        </w:rPr>
        <w:t>; b</w:t>
      </w:r>
      <w:r w:rsidR="00C30BDE" w:rsidRPr="00541EA7">
        <w:rPr>
          <w:rFonts w:ascii="Open Sans" w:eastAsia="Times New Roman" w:hAnsi="Open Sans" w:cs="Open Sans"/>
        </w:rPr>
        <w:t xml:space="preserve">ut </w:t>
      </w:r>
      <w:r w:rsidR="00127FA2" w:rsidRPr="00541EA7">
        <w:rPr>
          <w:rFonts w:ascii="Open Sans" w:eastAsia="Times New Roman" w:hAnsi="Open Sans" w:cs="Open Sans"/>
        </w:rPr>
        <w:t>his possessions were</w:t>
      </w:r>
      <w:r w:rsidR="00C30BDE" w:rsidRPr="00541EA7">
        <w:rPr>
          <w:rFonts w:ascii="Open Sans" w:eastAsia="Times New Roman" w:hAnsi="Open Sans" w:cs="Open Sans"/>
        </w:rPr>
        <w:t xml:space="preserve"> also the source of his anxiety.</w:t>
      </w:r>
    </w:p>
    <w:p w14:paraId="25DAF494" w14:textId="77777777" w:rsidR="001D6032" w:rsidRPr="001D6032" w:rsidRDefault="001D6032" w:rsidP="001D6032">
      <w:pPr>
        <w:shd w:val="clear" w:color="auto" w:fill="FFFFFF"/>
        <w:ind w:left="180" w:right="180"/>
        <w:jc w:val="both"/>
        <w:rPr>
          <w:rFonts w:ascii="Open Sans" w:eastAsia="Times New Roman" w:hAnsi="Open Sans" w:cs="Open Sans"/>
          <w:color w:val="212529"/>
          <w:sz w:val="10"/>
          <w:szCs w:val="10"/>
        </w:rPr>
      </w:pPr>
    </w:p>
    <w:p w14:paraId="410F954A" w14:textId="1E32C7A9" w:rsidR="007032B1" w:rsidRPr="00541EA7" w:rsidRDefault="007032B1" w:rsidP="00541EA7">
      <w:pPr>
        <w:shd w:val="clear" w:color="auto" w:fill="FFFFFF"/>
        <w:jc w:val="both"/>
        <w:rPr>
          <w:rFonts w:ascii="Open Sans" w:eastAsia="Times New Roman" w:hAnsi="Open Sans" w:cs="Open Sans"/>
        </w:rPr>
      </w:pPr>
      <w:r w:rsidRPr="00541EA7">
        <w:rPr>
          <w:rFonts w:ascii="Open Sans" w:eastAsia="Times New Roman" w:hAnsi="Open Sans" w:cs="Open Sans"/>
        </w:rPr>
        <w:t>Having all this stuff induces worry, and worry becomes a burden that gets heavier with time</w:t>
      </w:r>
      <w:r w:rsidR="001A3D58" w:rsidRPr="00541EA7">
        <w:rPr>
          <w:rFonts w:ascii="Open Sans" w:eastAsia="Times New Roman" w:hAnsi="Open Sans" w:cs="Open Sans"/>
        </w:rPr>
        <w:t xml:space="preserve">. As </w:t>
      </w:r>
      <w:r w:rsidR="00277C0A" w:rsidRPr="00541EA7">
        <w:rPr>
          <w:rFonts w:ascii="Open Sans" w:eastAsia="Times New Roman" w:hAnsi="Open Sans" w:cs="Open Sans"/>
        </w:rPr>
        <w:t xml:space="preserve">he </w:t>
      </w:r>
      <w:r w:rsidR="001A3D58" w:rsidRPr="00541EA7">
        <w:rPr>
          <w:rFonts w:ascii="Open Sans" w:eastAsia="Times New Roman" w:hAnsi="Open Sans" w:cs="Open Sans"/>
        </w:rPr>
        <w:t>keeps accumulating stuff</w:t>
      </w:r>
      <w:r w:rsidR="006546C3" w:rsidRPr="00541EA7">
        <w:rPr>
          <w:rFonts w:ascii="Open Sans" w:eastAsia="Times New Roman" w:hAnsi="Open Sans" w:cs="Open Sans"/>
        </w:rPr>
        <w:t>,</w:t>
      </w:r>
      <w:r w:rsidR="001A3D58" w:rsidRPr="00541EA7">
        <w:rPr>
          <w:rFonts w:ascii="Open Sans" w:eastAsia="Times New Roman" w:hAnsi="Open Sans" w:cs="Open Sans"/>
        </w:rPr>
        <w:t xml:space="preserve"> he becomes </w:t>
      </w:r>
      <w:r w:rsidRPr="00541EA7">
        <w:rPr>
          <w:rFonts w:ascii="Open Sans" w:eastAsia="Times New Roman" w:hAnsi="Open Sans" w:cs="Open Sans"/>
        </w:rPr>
        <w:t>ill with worry</w:t>
      </w:r>
      <w:r w:rsidR="003F7110" w:rsidRPr="00541EA7">
        <w:rPr>
          <w:rFonts w:ascii="Open Sans" w:eastAsia="Times New Roman" w:hAnsi="Open Sans" w:cs="Open Sans"/>
        </w:rPr>
        <w:t>. That wo</w:t>
      </w:r>
      <w:r w:rsidR="006546C3" w:rsidRPr="00541EA7">
        <w:rPr>
          <w:rFonts w:ascii="Open Sans" w:eastAsia="Times New Roman" w:hAnsi="Open Sans" w:cs="Open Sans"/>
        </w:rPr>
        <w:t>r</w:t>
      </w:r>
      <w:r w:rsidR="003F7110" w:rsidRPr="00541EA7">
        <w:rPr>
          <w:rFonts w:ascii="Open Sans" w:eastAsia="Times New Roman" w:hAnsi="Open Sans" w:cs="Open Sans"/>
        </w:rPr>
        <w:t>ry</w:t>
      </w:r>
      <w:r w:rsidRPr="00541EA7">
        <w:rPr>
          <w:rFonts w:ascii="Open Sans" w:eastAsia="Times New Roman" w:hAnsi="Open Sans" w:cs="Open Sans"/>
        </w:rPr>
        <w:t xml:space="preserve">, like a tumor in the brain, does nothing but give you raging headaches that drive you crazy. The remedy </w:t>
      </w:r>
      <w:r w:rsidRPr="00541EA7">
        <w:rPr>
          <w:rFonts w:ascii="Open Sans" w:eastAsia="Times New Roman" w:hAnsi="Open Sans" w:cs="Open Sans"/>
        </w:rPr>
        <w:t>for worry is simplification. When we learn to be happy with the simple pleasures of life, a lot of anxiety melts like ice on a hot day in July</w:t>
      </w:r>
      <w:r w:rsidR="00F63F85" w:rsidRPr="00541EA7">
        <w:rPr>
          <w:rFonts w:ascii="Open Sans" w:eastAsia="Times New Roman" w:hAnsi="Open Sans" w:cs="Open Sans"/>
        </w:rPr>
        <w:t>,</w:t>
      </w:r>
      <w:r w:rsidRPr="00541EA7">
        <w:rPr>
          <w:rFonts w:ascii="Open Sans" w:eastAsia="Times New Roman" w:hAnsi="Open Sans" w:cs="Open Sans"/>
        </w:rPr>
        <w:t xml:space="preserve"> and gives you pleasure in the process. As someone said, “Success is getting what you want; happiness is wanting what you get.” Jesus said</w:t>
      </w:r>
      <w:r w:rsidR="00AC719C" w:rsidRPr="00541EA7">
        <w:rPr>
          <w:rFonts w:ascii="Open Sans" w:eastAsia="Times New Roman" w:hAnsi="Open Sans" w:cs="Open Sans"/>
        </w:rPr>
        <w:t xml:space="preserve"> it this way</w:t>
      </w:r>
      <w:r w:rsidR="001154C1" w:rsidRPr="00541EA7">
        <w:rPr>
          <w:rFonts w:ascii="Open Sans" w:eastAsia="Times New Roman" w:hAnsi="Open Sans" w:cs="Open Sans"/>
        </w:rPr>
        <w:t>:</w:t>
      </w:r>
      <w:r w:rsidRPr="00541EA7">
        <w:rPr>
          <w:rFonts w:ascii="Open Sans" w:eastAsia="Times New Roman" w:hAnsi="Open Sans" w:cs="Open Sans"/>
        </w:rPr>
        <w:t xml:space="preserve"> “Therefore I tell you, do not worry about your life, what you will eat, or about your body, what you will wear. For life is more than food, and the body more than clothing” (vv. 22-23).</w:t>
      </w:r>
    </w:p>
    <w:p w14:paraId="7535A3D4" w14:textId="77777777" w:rsidR="001D6032" w:rsidRPr="001D6032" w:rsidRDefault="001D6032" w:rsidP="001D6032">
      <w:pPr>
        <w:shd w:val="clear" w:color="auto" w:fill="FFFFFF"/>
        <w:ind w:left="180" w:right="180"/>
        <w:jc w:val="both"/>
        <w:rPr>
          <w:rFonts w:ascii="Open Sans" w:eastAsia="Times New Roman" w:hAnsi="Open Sans" w:cs="Open Sans"/>
          <w:color w:val="212529"/>
          <w:sz w:val="10"/>
          <w:szCs w:val="10"/>
        </w:rPr>
      </w:pPr>
    </w:p>
    <w:p w14:paraId="66154DC1" w14:textId="28410168" w:rsidR="00452A98" w:rsidRDefault="007032B1" w:rsidP="00541EA7">
      <w:pPr>
        <w:shd w:val="clear" w:color="auto" w:fill="FFFFFF"/>
        <w:jc w:val="both"/>
        <w:rPr>
          <w:rFonts w:ascii="Open Sans" w:eastAsia="Times New Roman" w:hAnsi="Open Sans" w:cs="Open Sans"/>
        </w:rPr>
      </w:pPr>
      <w:r w:rsidRPr="00541EA7">
        <w:rPr>
          <w:rFonts w:ascii="Open Sans" w:eastAsia="Times New Roman" w:hAnsi="Open Sans" w:cs="Open Sans"/>
          <w:b/>
          <w:bCs/>
        </w:rPr>
        <w:t>The Greater Fool Is Shortsighted</w:t>
      </w:r>
      <w:r w:rsidR="00B90720" w:rsidRPr="00541EA7">
        <w:rPr>
          <w:rFonts w:ascii="Open Sans" w:eastAsia="Times New Roman" w:hAnsi="Open Sans" w:cs="Open Sans"/>
          <w:b/>
          <w:bCs/>
        </w:rPr>
        <w:t xml:space="preserve">. </w:t>
      </w:r>
      <w:r w:rsidR="00B2514E" w:rsidRPr="00541EA7">
        <w:rPr>
          <w:rFonts w:ascii="Open Sans" w:eastAsia="Times New Roman" w:hAnsi="Open Sans" w:cs="Open Sans"/>
        </w:rPr>
        <w:t>Jesus was not anti-rich; he was anti-shortsighted thinking.</w:t>
      </w:r>
      <w:r w:rsidR="00CE5818" w:rsidRPr="00541EA7">
        <w:rPr>
          <w:rFonts w:ascii="Open Sans" w:eastAsia="Times New Roman" w:hAnsi="Open Sans" w:cs="Open Sans"/>
        </w:rPr>
        <w:t xml:space="preserve"> </w:t>
      </w:r>
      <w:r w:rsidR="00B2514E" w:rsidRPr="00541EA7">
        <w:rPr>
          <w:rFonts w:ascii="Open Sans" w:eastAsia="Times New Roman" w:hAnsi="Open Sans" w:cs="Open Sans"/>
        </w:rPr>
        <w:t xml:space="preserve"> </w:t>
      </w:r>
      <w:r w:rsidR="00E01981" w:rsidRPr="00541EA7">
        <w:rPr>
          <w:rFonts w:ascii="Open Sans" w:eastAsia="Times New Roman" w:hAnsi="Open Sans" w:cs="Open Sans"/>
        </w:rPr>
        <w:t>The rich fool says: “</w:t>
      </w:r>
      <w:r w:rsidR="004B54E7" w:rsidRPr="00541EA7">
        <w:rPr>
          <w:rFonts w:ascii="Open Sans" w:eastAsia="Times New Roman" w:hAnsi="Open Sans" w:cs="Open Sans"/>
        </w:rPr>
        <w:t xml:space="preserve">And </w:t>
      </w:r>
      <w:r w:rsidR="00E01981" w:rsidRPr="00541EA7">
        <w:rPr>
          <w:rFonts w:ascii="Open Sans" w:eastAsia="Times New Roman" w:hAnsi="Open Sans" w:cs="Open Sans"/>
        </w:rPr>
        <w:t>I will say to my soul, Soul, you have ample goods laid up for many years; relax, eat, drink, be merry”</w:t>
      </w:r>
      <w:r w:rsidR="005D5F1D" w:rsidRPr="00541EA7">
        <w:rPr>
          <w:rFonts w:ascii="Open Sans" w:eastAsia="Times New Roman" w:hAnsi="Open Sans" w:cs="Open Sans"/>
        </w:rPr>
        <w:t xml:space="preserve"> (12:19).</w:t>
      </w:r>
      <w:r w:rsidR="00E01981" w:rsidRPr="00541EA7">
        <w:rPr>
          <w:rFonts w:ascii="Open Sans" w:eastAsia="Times New Roman" w:hAnsi="Open Sans" w:cs="Open Sans"/>
        </w:rPr>
        <w:t xml:space="preserve"> </w:t>
      </w:r>
      <w:r w:rsidR="00082C42" w:rsidRPr="00541EA7">
        <w:rPr>
          <w:rFonts w:ascii="Open Sans" w:eastAsia="Times New Roman" w:hAnsi="Open Sans" w:cs="Open Sans"/>
        </w:rPr>
        <w:t>H</w:t>
      </w:r>
      <w:r w:rsidR="00D1485F" w:rsidRPr="00541EA7">
        <w:rPr>
          <w:rFonts w:ascii="Open Sans" w:eastAsia="Times New Roman" w:hAnsi="Open Sans" w:cs="Open Sans"/>
        </w:rPr>
        <w:t xml:space="preserve">e really has no thought to the future. </w:t>
      </w:r>
      <w:r w:rsidRPr="00541EA7">
        <w:rPr>
          <w:rFonts w:ascii="Open Sans" w:eastAsia="Times New Roman" w:hAnsi="Open Sans" w:cs="Open Sans"/>
        </w:rPr>
        <w:t>Jesus does</w:t>
      </w:r>
      <w:r w:rsidR="00B1245E" w:rsidRPr="00541EA7">
        <w:rPr>
          <w:rFonts w:ascii="Open Sans" w:eastAsia="Times New Roman" w:hAnsi="Open Sans" w:cs="Open Sans"/>
        </w:rPr>
        <w:t xml:space="preserve"> </w:t>
      </w:r>
      <w:r w:rsidRPr="00541EA7">
        <w:rPr>
          <w:rFonts w:ascii="Open Sans" w:eastAsia="Times New Roman" w:hAnsi="Open Sans" w:cs="Open Sans"/>
        </w:rPr>
        <w:t>n</w:t>
      </w:r>
      <w:r w:rsidR="00B1245E" w:rsidRPr="00541EA7">
        <w:rPr>
          <w:rFonts w:ascii="Open Sans" w:eastAsia="Times New Roman" w:hAnsi="Open Sans" w:cs="Open Sans"/>
        </w:rPr>
        <w:t>o</w:t>
      </w:r>
      <w:r w:rsidRPr="00541EA7">
        <w:rPr>
          <w:rFonts w:ascii="Open Sans" w:eastAsia="Times New Roman" w:hAnsi="Open Sans" w:cs="Open Sans"/>
        </w:rPr>
        <w:t xml:space="preserve">t pull any punches. </w:t>
      </w:r>
      <w:r w:rsidR="000F4976" w:rsidRPr="00541EA7">
        <w:rPr>
          <w:rFonts w:ascii="Open Sans" w:eastAsia="Times New Roman" w:hAnsi="Open Sans" w:cs="Open Sans"/>
        </w:rPr>
        <w:t xml:space="preserve">“You fool!” he says. “This very night your life is being demanded of you. And the things you have prepared, whose will they be?” (v. 20). </w:t>
      </w:r>
      <w:r w:rsidR="00132F30" w:rsidRPr="00541EA7">
        <w:rPr>
          <w:rFonts w:ascii="Open Sans" w:eastAsia="Times New Roman" w:hAnsi="Open Sans" w:cs="Open Sans"/>
        </w:rPr>
        <w:t xml:space="preserve"> </w:t>
      </w:r>
    </w:p>
    <w:p w14:paraId="5BE58F48" w14:textId="77777777" w:rsidR="001D6032" w:rsidRPr="001D6032" w:rsidRDefault="001D6032" w:rsidP="001D6032">
      <w:pPr>
        <w:shd w:val="clear" w:color="auto" w:fill="FFFFFF"/>
        <w:ind w:left="180" w:right="180"/>
        <w:jc w:val="both"/>
        <w:rPr>
          <w:rFonts w:ascii="Open Sans" w:eastAsia="Times New Roman" w:hAnsi="Open Sans" w:cs="Open Sans"/>
          <w:color w:val="212529"/>
          <w:sz w:val="10"/>
          <w:szCs w:val="10"/>
        </w:rPr>
      </w:pPr>
    </w:p>
    <w:p w14:paraId="14648F3B" w14:textId="6ED21A66" w:rsidR="007032B1" w:rsidRPr="00541EA7" w:rsidRDefault="007032B1" w:rsidP="00541EA7">
      <w:pPr>
        <w:shd w:val="clear" w:color="auto" w:fill="FFFFFF"/>
        <w:jc w:val="both"/>
        <w:rPr>
          <w:rFonts w:ascii="Open Sans" w:eastAsia="Times New Roman" w:hAnsi="Open Sans" w:cs="Open Sans"/>
        </w:rPr>
      </w:pPr>
      <w:r w:rsidRPr="00541EA7">
        <w:rPr>
          <w:rFonts w:ascii="Open Sans" w:eastAsia="Times New Roman" w:hAnsi="Open Sans" w:cs="Open Sans"/>
        </w:rPr>
        <w:t>“You fool!” The Greek word is</w:t>
      </w:r>
      <w:r w:rsidR="00437DCC" w:rsidRPr="00541EA7">
        <w:rPr>
          <w:rFonts w:ascii="Open Sans" w:eastAsia="Times New Roman" w:hAnsi="Open Sans" w:cs="Open Sans"/>
        </w:rPr>
        <w:t xml:space="preserve"> </w:t>
      </w:r>
      <w:r w:rsidRPr="00541EA7">
        <w:rPr>
          <w:rFonts w:ascii="Open Sans" w:eastAsia="Times New Roman" w:hAnsi="Open Sans" w:cs="Open Sans"/>
          <w:i/>
          <w:iCs/>
        </w:rPr>
        <w:t>aphron</w:t>
      </w:r>
      <w:r w:rsidRPr="00541EA7">
        <w:rPr>
          <w:rFonts w:ascii="Open Sans" w:eastAsia="Times New Roman" w:hAnsi="Open Sans" w:cs="Open Sans"/>
        </w:rPr>
        <w:t>, meaning without reason, senseless, foolish, inconsiderate. It</w:t>
      </w:r>
      <w:r w:rsidR="00C55047" w:rsidRPr="00541EA7">
        <w:rPr>
          <w:rFonts w:ascii="Open Sans" w:eastAsia="Times New Roman" w:hAnsi="Open Sans" w:cs="Open Sans"/>
        </w:rPr>
        <w:t xml:space="preserve"> i</w:t>
      </w:r>
      <w:r w:rsidRPr="00541EA7">
        <w:rPr>
          <w:rFonts w:ascii="Open Sans" w:eastAsia="Times New Roman" w:hAnsi="Open Sans" w:cs="Open Sans"/>
        </w:rPr>
        <w:t>s closely related to the word</w:t>
      </w:r>
      <w:r w:rsidR="00D21DC4" w:rsidRPr="00541EA7">
        <w:rPr>
          <w:rFonts w:ascii="Open Sans" w:eastAsia="Times New Roman" w:hAnsi="Open Sans" w:cs="Open Sans"/>
        </w:rPr>
        <w:t xml:space="preserve"> </w:t>
      </w:r>
      <w:r w:rsidRPr="00541EA7">
        <w:rPr>
          <w:rFonts w:ascii="Open Sans" w:eastAsia="Times New Roman" w:hAnsi="Open Sans" w:cs="Open Sans"/>
          <w:i/>
          <w:iCs/>
        </w:rPr>
        <w:t>phren</w:t>
      </w:r>
      <w:r w:rsidRPr="00541EA7">
        <w:rPr>
          <w:rFonts w:ascii="Open Sans" w:eastAsia="Times New Roman" w:hAnsi="Open Sans" w:cs="Open Sans"/>
        </w:rPr>
        <w:t>, which refers to the diaphragm and the process of breathing</w:t>
      </w:r>
      <w:r w:rsidR="00F74310" w:rsidRPr="00541EA7">
        <w:rPr>
          <w:rFonts w:ascii="Open Sans" w:eastAsia="Times New Roman" w:hAnsi="Open Sans" w:cs="Open Sans"/>
        </w:rPr>
        <w:t>,</w:t>
      </w:r>
      <w:r w:rsidRPr="00541EA7">
        <w:rPr>
          <w:rFonts w:ascii="Open Sans" w:eastAsia="Times New Roman" w:hAnsi="Open Sans" w:cs="Open Sans"/>
        </w:rPr>
        <w:t xml:space="preserve"> inhaling</w:t>
      </w:r>
      <w:r w:rsidR="00400D2A" w:rsidRPr="00541EA7">
        <w:rPr>
          <w:rFonts w:ascii="Open Sans" w:eastAsia="Times New Roman" w:hAnsi="Open Sans" w:cs="Open Sans"/>
        </w:rPr>
        <w:t>,</w:t>
      </w:r>
      <w:r w:rsidRPr="00541EA7">
        <w:rPr>
          <w:rFonts w:ascii="Open Sans" w:eastAsia="Times New Roman" w:hAnsi="Open Sans" w:cs="Open Sans"/>
        </w:rPr>
        <w:t xml:space="preserve"> and exhaling. It</w:t>
      </w:r>
      <w:r w:rsidR="004E0B11" w:rsidRPr="00541EA7">
        <w:rPr>
          <w:rFonts w:ascii="Open Sans" w:eastAsia="Times New Roman" w:hAnsi="Open Sans" w:cs="Open Sans"/>
        </w:rPr>
        <w:t xml:space="preserve"> i</w:t>
      </w:r>
      <w:r w:rsidRPr="00541EA7">
        <w:rPr>
          <w:rFonts w:ascii="Open Sans" w:eastAsia="Times New Roman" w:hAnsi="Open Sans" w:cs="Open Sans"/>
        </w:rPr>
        <w:t>s as though Jesus is saying to the fool: “You big bag of wind! You</w:t>
      </w:r>
      <w:r w:rsidR="00400D2A" w:rsidRPr="00541EA7">
        <w:rPr>
          <w:rFonts w:ascii="Open Sans" w:eastAsia="Times New Roman" w:hAnsi="Open Sans" w:cs="Open Sans"/>
        </w:rPr>
        <w:t xml:space="preserve"> a</w:t>
      </w:r>
      <w:r w:rsidRPr="00541EA7">
        <w:rPr>
          <w:rFonts w:ascii="Open Sans" w:eastAsia="Times New Roman" w:hAnsi="Open Sans" w:cs="Open Sans"/>
        </w:rPr>
        <w:t>re partying like there</w:t>
      </w:r>
      <w:r w:rsidR="00645904" w:rsidRPr="00541EA7">
        <w:rPr>
          <w:rFonts w:ascii="Open Sans" w:eastAsia="Times New Roman" w:hAnsi="Open Sans" w:cs="Open Sans"/>
        </w:rPr>
        <w:t xml:space="preserve"> i</w:t>
      </w:r>
      <w:r w:rsidRPr="00541EA7">
        <w:rPr>
          <w:rFonts w:ascii="Open Sans" w:eastAsia="Times New Roman" w:hAnsi="Open Sans" w:cs="Open Sans"/>
        </w:rPr>
        <w:t>s no tomorrow, when in fact, for you, there</w:t>
      </w:r>
      <w:r w:rsidR="00645904" w:rsidRPr="00541EA7">
        <w:rPr>
          <w:rFonts w:ascii="Open Sans" w:eastAsia="Times New Roman" w:hAnsi="Open Sans" w:cs="Open Sans"/>
        </w:rPr>
        <w:t xml:space="preserve"> i</w:t>
      </w:r>
      <w:r w:rsidRPr="00541EA7">
        <w:rPr>
          <w:rFonts w:ascii="Open Sans" w:eastAsia="Times New Roman" w:hAnsi="Open Sans" w:cs="Open Sans"/>
        </w:rPr>
        <w:t>s no tonight. This very night, your soul is required of you. It</w:t>
      </w:r>
      <w:r w:rsidR="00645904" w:rsidRPr="00541EA7">
        <w:rPr>
          <w:rFonts w:ascii="Open Sans" w:eastAsia="Times New Roman" w:hAnsi="Open Sans" w:cs="Open Sans"/>
        </w:rPr>
        <w:t xml:space="preserve"> i</w:t>
      </w:r>
      <w:r w:rsidRPr="00541EA7">
        <w:rPr>
          <w:rFonts w:ascii="Open Sans" w:eastAsia="Times New Roman" w:hAnsi="Open Sans" w:cs="Open Sans"/>
        </w:rPr>
        <w:t>s over.”</w:t>
      </w:r>
      <w:r w:rsidR="00B90720" w:rsidRPr="00541EA7">
        <w:rPr>
          <w:rFonts w:ascii="Open Sans" w:eastAsia="Times New Roman" w:hAnsi="Open Sans" w:cs="Open Sans"/>
        </w:rPr>
        <w:t xml:space="preserve"> </w:t>
      </w:r>
      <w:r w:rsidRPr="00541EA7">
        <w:rPr>
          <w:rFonts w:ascii="Open Sans" w:eastAsia="Times New Roman" w:hAnsi="Open Sans" w:cs="Open Sans"/>
        </w:rPr>
        <w:t>The man is not just a fool, not just a greater fool</w:t>
      </w:r>
      <w:r w:rsidR="00FD22A0" w:rsidRPr="00541EA7">
        <w:rPr>
          <w:rFonts w:ascii="Open Sans" w:eastAsia="Times New Roman" w:hAnsi="Open Sans" w:cs="Open Sans"/>
        </w:rPr>
        <w:t xml:space="preserve">; he is </w:t>
      </w:r>
      <w:r w:rsidRPr="00541EA7">
        <w:rPr>
          <w:rFonts w:ascii="Open Sans" w:eastAsia="Times New Roman" w:hAnsi="Open Sans" w:cs="Open Sans"/>
        </w:rPr>
        <w:t xml:space="preserve">the greatest </w:t>
      </w:r>
      <w:r w:rsidR="00FD22A0" w:rsidRPr="00541EA7">
        <w:rPr>
          <w:rFonts w:ascii="Open Sans" w:eastAsia="Times New Roman" w:hAnsi="Open Sans" w:cs="Open Sans"/>
        </w:rPr>
        <w:t xml:space="preserve">of </w:t>
      </w:r>
      <w:r w:rsidRPr="00541EA7">
        <w:rPr>
          <w:rFonts w:ascii="Open Sans" w:eastAsia="Times New Roman" w:hAnsi="Open Sans" w:cs="Open Sans"/>
        </w:rPr>
        <w:t>fool</w:t>
      </w:r>
      <w:r w:rsidR="00FD22A0" w:rsidRPr="00541EA7">
        <w:rPr>
          <w:rFonts w:ascii="Open Sans" w:eastAsia="Times New Roman" w:hAnsi="Open Sans" w:cs="Open Sans"/>
        </w:rPr>
        <w:t>s</w:t>
      </w:r>
      <w:r w:rsidRPr="00541EA7">
        <w:rPr>
          <w:rFonts w:ascii="Open Sans" w:eastAsia="Times New Roman" w:hAnsi="Open Sans" w:cs="Open Sans"/>
        </w:rPr>
        <w:t>.</w:t>
      </w:r>
      <w:r w:rsidR="00B90720" w:rsidRPr="00541EA7">
        <w:rPr>
          <w:rFonts w:ascii="Open Sans" w:eastAsia="Times New Roman" w:hAnsi="Open Sans" w:cs="Open Sans"/>
        </w:rPr>
        <w:t xml:space="preserve"> </w:t>
      </w:r>
      <w:r w:rsidRPr="00541EA7">
        <w:rPr>
          <w:rFonts w:ascii="Open Sans" w:eastAsia="Times New Roman" w:hAnsi="Open Sans" w:cs="Open Sans"/>
        </w:rPr>
        <w:t>Why? Because he</w:t>
      </w:r>
      <w:r w:rsidR="00F87281" w:rsidRPr="00541EA7">
        <w:rPr>
          <w:rFonts w:ascii="Open Sans" w:eastAsia="Times New Roman" w:hAnsi="Open Sans" w:cs="Open Sans"/>
        </w:rPr>
        <w:t xml:space="preserve"> i</w:t>
      </w:r>
      <w:r w:rsidRPr="00541EA7">
        <w:rPr>
          <w:rFonts w:ascii="Open Sans" w:eastAsia="Times New Roman" w:hAnsi="Open Sans" w:cs="Open Sans"/>
        </w:rPr>
        <w:t>s shortsighted. His priorities are a mess. He has no awareness of risk, downsides, trends</w:t>
      </w:r>
      <w:r w:rsidR="00B90720" w:rsidRPr="00541EA7">
        <w:rPr>
          <w:rFonts w:ascii="Open Sans" w:eastAsia="Times New Roman" w:hAnsi="Open Sans" w:cs="Open Sans"/>
        </w:rPr>
        <w:t>,</w:t>
      </w:r>
      <w:r w:rsidRPr="00541EA7">
        <w:rPr>
          <w:rFonts w:ascii="Open Sans" w:eastAsia="Times New Roman" w:hAnsi="Open Sans" w:cs="Open Sans"/>
        </w:rPr>
        <w:t xml:space="preserve"> or dangers. Wors</w:t>
      </w:r>
      <w:r w:rsidR="00F54ADF" w:rsidRPr="00541EA7">
        <w:rPr>
          <w:rFonts w:ascii="Open Sans" w:eastAsia="Times New Roman" w:hAnsi="Open Sans" w:cs="Open Sans"/>
        </w:rPr>
        <w:t xml:space="preserve">t of all, </w:t>
      </w:r>
      <w:r w:rsidRPr="00541EA7">
        <w:rPr>
          <w:rFonts w:ascii="Open Sans" w:eastAsia="Times New Roman" w:hAnsi="Open Sans" w:cs="Open Sans"/>
        </w:rPr>
        <w:t>he is not “rich toward God” (v. 21).</w:t>
      </w:r>
    </w:p>
    <w:p w14:paraId="48865DE7" w14:textId="77777777" w:rsidR="001D6032" w:rsidRPr="001D6032" w:rsidRDefault="001D6032" w:rsidP="001D6032">
      <w:pPr>
        <w:shd w:val="clear" w:color="auto" w:fill="FFFFFF"/>
        <w:ind w:left="180" w:right="180"/>
        <w:jc w:val="both"/>
        <w:rPr>
          <w:rFonts w:ascii="Open Sans" w:eastAsia="Times New Roman" w:hAnsi="Open Sans" w:cs="Open Sans"/>
          <w:color w:val="212529"/>
          <w:sz w:val="10"/>
          <w:szCs w:val="10"/>
        </w:rPr>
      </w:pPr>
    </w:p>
    <w:p w14:paraId="10751A85" w14:textId="2A4EBD59" w:rsidR="007032B1" w:rsidRPr="00541EA7" w:rsidRDefault="007032B1" w:rsidP="00541EA7">
      <w:pPr>
        <w:shd w:val="clear" w:color="auto" w:fill="FFFFFF"/>
        <w:jc w:val="both"/>
        <w:rPr>
          <w:rFonts w:ascii="Open Sans" w:eastAsia="Times New Roman" w:hAnsi="Open Sans" w:cs="Open Sans"/>
        </w:rPr>
      </w:pPr>
      <w:r w:rsidRPr="00541EA7">
        <w:rPr>
          <w:rFonts w:ascii="Open Sans" w:eastAsia="Times New Roman" w:hAnsi="Open Sans" w:cs="Open Sans"/>
        </w:rPr>
        <w:t xml:space="preserve">Jesus </w:t>
      </w:r>
      <w:r w:rsidR="00997312" w:rsidRPr="00541EA7">
        <w:rPr>
          <w:rFonts w:ascii="Open Sans" w:eastAsia="Times New Roman" w:hAnsi="Open Sans" w:cs="Open Sans"/>
        </w:rPr>
        <w:t>i</w:t>
      </w:r>
      <w:r w:rsidRPr="00541EA7">
        <w:rPr>
          <w:rFonts w:ascii="Open Sans" w:eastAsia="Times New Roman" w:hAnsi="Open Sans" w:cs="Open Sans"/>
        </w:rPr>
        <w:t>s not anti-ric</w:t>
      </w:r>
      <w:r w:rsidR="006159F4">
        <w:rPr>
          <w:rFonts w:ascii="Open Sans" w:eastAsia="Times New Roman" w:hAnsi="Open Sans" w:cs="Open Sans"/>
        </w:rPr>
        <w:t>h;</w:t>
      </w:r>
      <w:r w:rsidRPr="00541EA7">
        <w:rPr>
          <w:rFonts w:ascii="Open Sans" w:eastAsia="Times New Roman" w:hAnsi="Open Sans" w:cs="Open Sans"/>
        </w:rPr>
        <w:t xml:space="preserve"> he </w:t>
      </w:r>
      <w:r w:rsidR="007376C1" w:rsidRPr="00541EA7">
        <w:rPr>
          <w:rFonts w:ascii="Open Sans" w:eastAsia="Times New Roman" w:hAnsi="Open Sans" w:cs="Open Sans"/>
        </w:rPr>
        <w:t>i</w:t>
      </w:r>
      <w:r w:rsidRPr="00541EA7">
        <w:rPr>
          <w:rFonts w:ascii="Open Sans" w:eastAsia="Times New Roman" w:hAnsi="Open Sans" w:cs="Open Sans"/>
        </w:rPr>
        <w:t xml:space="preserve">s </w:t>
      </w:r>
      <w:r w:rsidR="00430DD2" w:rsidRPr="00541EA7">
        <w:rPr>
          <w:rFonts w:ascii="Open Sans" w:eastAsia="Times New Roman" w:hAnsi="Open Sans" w:cs="Open Sans"/>
        </w:rPr>
        <w:t xml:space="preserve">simply </w:t>
      </w:r>
      <w:r w:rsidRPr="00541EA7">
        <w:rPr>
          <w:rFonts w:ascii="Open Sans" w:eastAsia="Times New Roman" w:hAnsi="Open Sans" w:cs="Open Sans"/>
        </w:rPr>
        <w:t xml:space="preserve">aware that wealth is not without its problems. Jesus knew </w:t>
      </w:r>
      <w:r w:rsidR="000558FF" w:rsidRPr="00541EA7">
        <w:rPr>
          <w:rFonts w:ascii="Open Sans" w:eastAsia="Times New Roman" w:hAnsi="Open Sans" w:cs="Open Sans"/>
        </w:rPr>
        <w:t xml:space="preserve">the trouble was </w:t>
      </w:r>
      <w:r w:rsidRPr="00541EA7">
        <w:rPr>
          <w:rFonts w:ascii="Open Sans" w:eastAsia="Times New Roman" w:hAnsi="Open Sans" w:cs="Open Sans"/>
        </w:rPr>
        <w:t>not about</w:t>
      </w:r>
      <w:r w:rsidR="0019394C" w:rsidRPr="00541EA7">
        <w:rPr>
          <w:rFonts w:ascii="Open Sans" w:eastAsia="Times New Roman" w:hAnsi="Open Sans" w:cs="Open Sans"/>
        </w:rPr>
        <w:t xml:space="preserve"> </w:t>
      </w:r>
      <w:r w:rsidRPr="00541EA7">
        <w:rPr>
          <w:rFonts w:ascii="Open Sans" w:eastAsia="Times New Roman" w:hAnsi="Open Sans" w:cs="Open Sans"/>
        </w:rPr>
        <w:t>money, but the love of money</w:t>
      </w:r>
      <w:r w:rsidR="00C757C8">
        <w:rPr>
          <w:rFonts w:ascii="Open Sans" w:eastAsia="Times New Roman" w:hAnsi="Open Sans" w:cs="Open Sans"/>
        </w:rPr>
        <w:t xml:space="preserve">; </w:t>
      </w:r>
      <w:r w:rsidR="000558FF" w:rsidRPr="00541EA7">
        <w:rPr>
          <w:rFonts w:ascii="Open Sans" w:eastAsia="Times New Roman" w:hAnsi="Open Sans" w:cs="Open Sans"/>
        </w:rPr>
        <w:t xml:space="preserve">not about </w:t>
      </w:r>
      <w:r w:rsidRPr="00541EA7">
        <w:rPr>
          <w:rFonts w:ascii="Open Sans" w:eastAsia="Times New Roman" w:hAnsi="Open Sans" w:cs="Open Sans"/>
        </w:rPr>
        <w:t>possessions, but the abundance of possessions</w:t>
      </w:r>
      <w:r w:rsidR="00C757C8">
        <w:rPr>
          <w:rFonts w:ascii="Open Sans" w:eastAsia="Times New Roman" w:hAnsi="Open Sans" w:cs="Open Sans"/>
        </w:rPr>
        <w:t xml:space="preserve">; </w:t>
      </w:r>
      <w:r w:rsidR="000558FF" w:rsidRPr="00541EA7">
        <w:rPr>
          <w:rFonts w:ascii="Open Sans" w:eastAsia="Times New Roman" w:hAnsi="Open Sans" w:cs="Open Sans"/>
        </w:rPr>
        <w:t xml:space="preserve">not about </w:t>
      </w:r>
      <w:r w:rsidRPr="00541EA7">
        <w:rPr>
          <w:rFonts w:ascii="Open Sans" w:eastAsia="Times New Roman" w:hAnsi="Open Sans" w:cs="Open Sans"/>
        </w:rPr>
        <w:t xml:space="preserve">working hard, but about working only “for </w:t>
      </w:r>
      <w:r w:rsidR="000558FF" w:rsidRPr="00541EA7">
        <w:rPr>
          <w:rFonts w:ascii="Open Sans" w:eastAsia="Times New Roman" w:hAnsi="Open Sans" w:cs="Open Sans"/>
        </w:rPr>
        <w:t>our</w:t>
      </w:r>
      <w:r w:rsidRPr="00541EA7">
        <w:rPr>
          <w:rFonts w:ascii="Open Sans" w:eastAsia="Times New Roman" w:hAnsi="Open Sans" w:cs="Open Sans"/>
        </w:rPr>
        <w:t xml:space="preserve">selves” </w:t>
      </w:r>
      <w:r w:rsidR="000558FF" w:rsidRPr="00541EA7">
        <w:rPr>
          <w:rFonts w:ascii="Open Sans" w:eastAsia="Times New Roman" w:hAnsi="Open Sans" w:cs="Open Sans"/>
        </w:rPr>
        <w:t>(</w:t>
      </w:r>
      <w:r w:rsidRPr="00541EA7">
        <w:rPr>
          <w:rFonts w:ascii="Open Sans" w:eastAsia="Times New Roman" w:hAnsi="Open Sans" w:cs="Open Sans"/>
        </w:rPr>
        <w:t>v. 21)</w:t>
      </w:r>
      <w:r w:rsidR="005F7211">
        <w:rPr>
          <w:rFonts w:ascii="Open Sans" w:eastAsia="Times New Roman" w:hAnsi="Open Sans" w:cs="Open Sans"/>
        </w:rPr>
        <w:t xml:space="preserve">; </w:t>
      </w:r>
      <w:r w:rsidR="001828C8" w:rsidRPr="00541EA7">
        <w:rPr>
          <w:rFonts w:ascii="Open Sans" w:eastAsia="Times New Roman" w:hAnsi="Open Sans" w:cs="Open Sans"/>
        </w:rPr>
        <w:t>not about</w:t>
      </w:r>
      <w:r w:rsidR="0019394C" w:rsidRPr="00541EA7">
        <w:rPr>
          <w:rFonts w:ascii="Open Sans" w:eastAsia="Times New Roman" w:hAnsi="Open Sans" w:cs="Open Sans"/>
        </w:rPr>
        <w:t xml:space="preserve"> </w:t>
      </w:r>
      <w:r w:rsidRPr="00541EA7">
        <w:rPr>
          <w:rFonts w:ascii="Open Sans" w:eastAsia="Times New Roman" w:hAnsi="Open Sans" w:cs="Open Sans"/>
        </w:rPr>
        <w:t>being rich, but about not being “rich toward God.”</w:t>
      </w:r>
      <w:r w:rsidR="00884498">
        <w:rPr>
          <w:rFonts w:ascii="Open Sans" w:eastAsia="Times New Roman" w:hAnsi="Open Sans" w:cs="Open Sans"/>
        </w:rPr>
        <w:t xml:space="preserve"> </w:t>
      </w:r>
      <w:r w:rsidRPr="00541EA7">
        <w:rPr>
          <w:rFonts w:ascii="Open Sans" w:eastAsia="Times New Roman" w:hAnsi="Open Sans" w:cs="Open Sans"/>
        </w:rPr>
        <w:t>Jesus</w:t>
      </w:r>
      <w:r w:rsidR="001A3337" w:rsidRPr="00541EA7">
        <w:rPr>
          <w:rFonts w:ascii="Open Sans" w:eastAsia="Times New Roman" w:hAnsi="Open Sans" w:cs="Open Sans"/>
        </w:rPr>
        <w:t xml:space="preserve"> </w:t>
      </w:r>
      <w:r w:rsidRPr="00541EA7">
        <w:rPr>
          <w:rFonts w:ascii="Open Sans" w:eastAsia="Times New Roman" w:hAnsi="Open Sans" w:cs="Open Sans"/>
        </w:rPr>
        <w:t xml:space="preserve">is </w:t>
      </w:r>
      <w:r w:rsidR="00FF49FE" w:rsidRPr="00541EA7">
        <w:rPr>
          <w:rFonts w:ascii="Open Sans" w:eastAsia="Times New Roman" w:hAnsi="Open Sans" w:cs="Open Sans"/>
        </w:rPr>
        <w:t xml:space="preserve">against </w:t>
      </w:r>
      <w:r w:rsidRPr="00541EA7">
        <w:rPr>
          <w:rFonts w:ascii="Open Sans" w:eastAsia="Times New Roman" w:hAnsi="Open Sans" w:cs="Open Sans"/>
        </w:rPr>
        <w:t>greed, worry</w:t>
      </w:r>
      <w:r w:rsidR="001A3337" w:rsidRPr="00541EA7">
        <w:rPr>
          <w:rFonts w:ascii="Open Sans" w:eastAsia="Times New Roman" w:hAnsi="Open Sans" w:cs="Open Sans"/>
        </w:rPr>
        <w:t>,</w:t>
      </w:r>
      <w:r w:rsidRPr="00541EA7">
        <w:rPr>
          <w:rFonts w:ascii="Open Sans" w:eastAsia="Times New Roman" w:hAnsi="Open Sans" w:cs="Open Sans"/>
        </w:rPr>
        <w:t xml:space="preserve"> and shortsightedness</w:t>
      </w:r>
      <w:r w:rsidR="003C093D" w:rsidRPr="00541EA7">
        <w:rPr>
          <w:rFonts w:ascii="Open Sans" w:eastAsia="Times New Roman" w:hAnsi="Open Sans" w:cs="Open Sans"/>
        </w:rPr>
        <w:t xml:space="preserve">; and </w:t>
      </w:r>
      <w:r w:rsidRPr="00541EA7">
        <w:rPr>
          <w:rFonts w:ascii="Open Sans" w:eastAsia="Times New Roman" w:hAnsi="Open Sans" w:cs="Open Sans"/>
        </w:rPr>
        <w:t xml:space="preserve">in favor of being “rich toward God,” by which he means using our wealth ethically, </w:t>
      </w:r>
      <w:r w:rsidR="005F7211">
        <w:rPr>
          <w:rFonts w:ascii="Open Sans" w:eastAsia="Times New Roman" w:hAnsi="Open Sans" w:cs="Open Sans"/>
        </w:rPr>
        <w:t xml:space="preserve">responsibly, and </w:t>
      </w:r>
      <w:r w:rsidRPr="00541EA7">
        <w:rPr>
          <w:rFonts w:ascii="Open Sans" w:eastAsia="Times New Roman" w:hAnsi="Open Sans" w:cs="Open Sans"/>
        </w:rPr>
        <w:t>compassionately</w:t>
      </w:r>
      <w:r w:rsidR="003C093D" w:rsidRPr="00541EA7">
        <w:rPr>
          <w:rFonts w:ascii="Open Sans" w:eastAsia="Times New Roman" w:hAnsi="Open Sans" w:cs="Open Sans"/>
        </w:rPr>
        <w:t>,</w:t>
      </w:r>
      <w:r w:rsidRPr="00541EA7">
        <w:rPr>
          <w:rFonts w:ascii="Open Sans" w:eastAsia="Times New Roman" w:hAnsi="Open Sans" w:cs="Open Sans"/>
        </w:rPr>
        <w:t xml:space="preserve"> remembering that “the things you have prepared, whose will they be?” </w:t>
      </w:r>
    </w:p>
    <w:p w14:paraId="0E42C3C4" w14:textId="77777777" w:rsidR="001D6032" w:rsidRPr="001D6032" w:rsidRDefault="001D6032" w:rsidP="001D6032">
      <w:pPr>
        <w:shd w:val="clear" w:color="auto" w:fill="FFFFFF"/>
        <w:ind w:left="180" w:right="180"/>
        <w:jc w:val="both"/>
        <w:rPr>
          <w:rFonts w:ascii="Open Sans" w:eastAsia="Times New Roman" w:hAnsi="Open Sans" w:cs="Open Sans"/>
          <w:color w:val="212529"/>
          <w:sz w:val="10"/>
          <w:szCs w:val="10"/>
        </w:rPr>
      </w:pPr>
    </w:p>
    <w:p w14:paraId="6101F0AE" w14:textId="32F102E1" w:rsidR="00A11D56" w:rsidRPr="00541EA7" w:rsidRDefault="00B91F4D" w:rsidP="00541EA7">
      <w:pPr>
        <w:shd w:val="clear" w:color="auto" w:fill="FFFFFF"/>
        <w:jc w:val="both"/>
        <w:rPr>
          <w:rFonts w:ascii="Open Sans" w:eastAsia="Times New Roman" w:hAnsi="Open Sans" w:cs="Open Sans"/>
          <w:color w:val="000000"/>
        </w:rPr>
      </w:pPr>
      <w:r w:rsidRPr="00541EA7">
        <w:rPr>
          <w:rFonts w:ascii="Open Sans" w:eastAsia="Times New Roman" w:hAnsi="Open Sans" w:cs="Open Sans"/>
        </w:rPr>
        <w:t xml:space="preserve">Prayer: </w:t>
      </w:r>
      <w:r w:rsidR="009A13CE" w:rsidRPr="00541EA7">
        <w:rPr>
          <w:rFonts w:ascii="Open Sans" w:eastAsia="Times New Roman" w:hAnsi="Open Sans" w:cs="Open Sans"/>
          <w:color w:val="000000"/>
        </w:rPr>
        <w:t>Living, Loving</w:t>
      </w:r>
      <w:r w:rsidR="00A11D56" w:rsidRPr="00541EA7">
        <w:rPr>
          <w:rFonts w:ascii="Open Sans" w:eastAsia="Times New Roman" w:hAnsi="Open Sans" w:cs="Open Sans"/>
          <w:color w:val="000000"/>
        </w:rPr>
        <w:t xml:space="preserve"> God, you </w:t>
      </w:r>
      <w:r w:rsidR="004464B8" w:rsidRPr="00541EA7">
        <w:rPr>
          <w:rFonts w:ascii="Open Sans" w:eastAsia="Times New Roman" w:hAnsi="Open Sans" w:cs="Open Sans"/>
          <w:color w:val="000000"/>
        </w:rPr>
        <w:t>care about</w:t>
      </w:r>
      <w:r w:rsidR="00A11D56" w:rsidRPr="00541EA7">
        <w:rPr>
          <w:rFonts w:ascii="Open Sans" w:eastAsia="Times New Roman" w:hAnsi="Open Sans" w:cs="Open Sans"/>
          <w:color w:val="000000"/>
        </w:rPr>
        <w:t xml:space="preserve"> </w:t>
      </w:r>
      <w:r w:rsidR="00D5094C" w:rsidRPr="00541EA7">
        <w:rPr>
          <w:rFonts w:ascii="Open Sans" w:eastAsia="Times New Roman" w:hAnsi="Open Sans" w:cs="Open Sans"/>
          <w:color w:val="000000"/>
        </w:rPr>
        <w:t>all</w:t>
      </w:r>
      <w:r w:rsidR="00A11D56" w:rsidRPr="00541EA7">
        <w:rPr>
          <w:rFonts w:ascii="Open Sans" w:eastAsia="Times New Roman" w:hAnsi="Open Sans" w:cs="Open Sans"/>
          <w:color w:val="000000"/>
        </w:rPr>
        <w:t xml:space="preserve"> aspect</w:t>
      </w:r>
      <w:r w:rsidR="00D5094C" w:rsidRPr="00541EA7">
        <w:rPr>
          <w:rFonts w:ascii="Open Sans" w:eastAsia="Times New Roman" w:hAnsi="Open Sans" w:cs="Open Sans"/>
          <w:color w:val="000000"/>
        </w:rPr>
        <w:t>s</w:t>
      </w:r>
      <w:r w:rsidR="00A11D56" w:rsidRPr="00541EA7">
        <w:rPr>
          <w:rFonts w:ascii="Open Sans" w:eastAsia="Times New Roman" w:hAnsi="Open Sans" w:cs="Open Sans"/>
          <w:color w:val="000000"/>
        </w:rPr>
        <w:t xml:space="preserve"> of our lives, so we bring </w:t>
      </w:r>
      <w:r w:rsidR="009A13CE" w:rsidRPr="00541EA7">
        <w:rPr>
          <w:rFonts w:ascii="Open Sans" w:eastAsia="Times New Roman" w:hAnsi="Open Sans" w:cs="Open Sans"/>
          <w:color w:val="000000"/>
        </w:rPr>
        <w:t xml:space="preserve">to you </w:t>
      </w:r>
      <w:r w:rsidR="00A11D56" w:rsidRPr="00541EA7">
        <w:rPr>
          <w:rFonts w:ascii="Open Sans" w:eastAsia="Times New Roman" w:hAnsi="Open Sans" w:cs="Open Sans"/>
          <w:color w:val="000000"/>
        </w:rPr>
        <w:t xml:space="preserve">the </w:t>
      </w:r>
      <w:r w:rsidR="009A13CE" w:rsidRPr="00541EA7">
        <w:rPr>
          <w:rFonts w:ascii="Open Sans" w:eastAsia="Times New Roman" w:hAnsi="Open Sans" w:cs="Open Sans"/>
          <w:color w:val="000000"/>
        </w:rPr>
        <w:t xml:space="preserve">big things and the </w:t>
      </w:r>
      <w:r w:rsidR="00A11D56" w:rsidRPr="00541EA7">
        <w:rPr>
          <w:rFonts w:ascii="Open Sans" w:eastAsia="Times New Roman" w:hAnsi="Open Sans" w:cs="Open Sans"/>
          <w:color w:val="000000"/>
        </w:rPr>
        <w:t>little things, the worries which keep us awake at night, the worries which only you know.</w:t>
      </w:r>
      <w:r w:rsidR="00182FFD" w:rsidRPr="00541EA7">
        <w:rPr>
          <w:rFonts w:ascii="Open Sans" w:eastAsia="Times New Roman" w:hAnsi="Open Sans" w:cs="Open Sans"/>
          <w:color w:val="000000"/>
        </w:rPr>
        <w:t xml:space="preserve"> R</w:t>
      </w:r>
      <w:r w:rsidR="00A11D56" w:rsidRPr="00541EA7">
        <w:rPr>
          <w:rFonts w:ascii="Open Sans" w:eastAsia="Times New Roman" w:hAnsi="Open Sans" w:cs="Open Sans"/>
          <w:color w:val="000000"/>
        </w:rPr>
        <w:t xml:space="preserve">each out to all those for whom the future brings fears </w:t>
      </w:r>
      <w:r w:rsidR="00A11D56" w:rsidRPr="00541EA7">
        <w:rPr>
          <w:rFonts w:ascii="Open Sans" w:eastAsia="Times New Roman" w:hAnsi="Open Sans" w:cs="Open Sans"/>
          <w:color w:val="000000"/>
        </w:rPr>
        <w:lastRenderedPageBreak/>
        <w:t>and uncertainties. Assure the</w:t>
      </w:r>
      <w:r w:rsidR="00180EB8" w:rsidRPr="00541EA7">
        <w:rPr>
          <w:rFonts w:ascii="Open Sans" w:eastAsia="Times New Roman" w:hAnsi="Open Sans" w:cs="Open Sans"/>
          <w:color w:val="000000"/>
        </w:rPr>
        <w:t>m</w:t>
      </w:r>
      <w:r w:rsidR="00A11D56" w:rsidRPr="00541EA7">
        <w:rPr>
          <w:rFonts w:ascii="Open Sans" w:eastAsia="Times New Roman" w:hAnsi="Open Sans" w:cs="Open Sans"/>
          <w:color w:val="000000"/>
        </w:rPr>
        <w:t xml:space="preserve"> that you are with them, even when that future seems dark</w:t>
      </w:r>
      <w:r w:rsidR="00BF4F70" w:rsidRPr="00541EA7">
        <w:rPr>
          <w:rFonts w:ascii="Open Sans" w:eastAsia="Times New Roman" w:hAnsi="Open Sans" w:cs="Open Sans"/>
          <w:color w:val="000000"/>
        </w:rPr>
        <w:t>,</w:t>
      </w:r>
      <w:r w:rsidR="00A11D56" w:rsidRPr="00541EA7">
        <w:rPr>
          <w:rFonts w:ascii="Open Sans" w:eastAsia="Times New Roman" w:hAnsi="Open Sans" w:cs="Open Sans"/>
          <w:color w:val="000000"/>
        </w:rPr>
        <w:t xml:space="preserve"> and circumstances feel like they are spiraling out of control. Remind them that you </w:t>
      </w:r>
      <w:r w:rsidR="00464DCD" w:rsidRPr="00541EA7">
        <w:rPr>
          <w:rFonts w:ascii="Open Sans" w:eastAsia="Times New Roman" w:hAnsi="Open Sans" w:cs="Open Sans"/>
          <w:color w:val="000000"/>
        </w:rPr>
        <w:t>can</w:t>
      </w:r>
      <w:r w:rsidR="00A11D56" w:rsidRPr="00541EA7">
        <w:rPr>
          <w:rFonts w:ascii="Open Sans" w:eastAsia="Times New Roman" w:hAnsi="Open Sans" w:cs="Open Sans"/>
          <w:color w:val="000000"/>
        </w:rPr>
        <w:t xml:space="preserve"> transform the bleakest situations, bring</w:t>
      </w:r>
      <w:r w:rsidR="000B1EC2" w:rsidRPr="00541EA7">
        <w:rPr>
          <w:rFonts w:ascii="Open Sans" w:eastAsia="Times New Roman" w:hAnsi="Open Sans" w:cs="Open Sans"/>
          <w:color w:val="000000"/>
        </w:rPr>
        <w:t>ing</w:t>
      </w:r>
      <w:r w:rsidR="00A11D56" w:rsidRPr="00541EA7">
        <w:rPr>
          <w:rFonts w:ascii="Open Sans" w:eastAsia="Times New Roman" w:hAnsi="Open Sans" w:cs="Open Sans"/>
          <w:color w:val="000000"/>
        </w:rPr>
        <w:t xml:space="preserve"> healing and wholeness.</w:t>
      </w:r>
      <w:r w:rsidR="00464DCD" w:rsidRPr="00541EA7">
        <w:rPr>
          <w:rFonts w:ascii="Open Sans" w:eastAsia="Times New Roman" w:hAnsi="Open Sans" w:cs="Open Sans"/>
          <w:color w:val="000000"/>
        </w:rPr>
        <w:t xml:space="preserve"> </w:t>
      </w:r>
      <w:r w:rsidR="00A11D56" w:rsidRPr="00541EA7">
        <w:rPr>
          <w:rFonts w:ascii="Open Sans" w:eastAsia="Times New Roman" w:hAnsi="Open Sans" w:cs="Open Sans"/>
          <w:color w:val="000000"/>
        </w:rPr>
        <w:t>Lord</w:t>
      </w:r>
      <w:r w:rsidR="00464DCD" w:rsidRPr="00541EA7">
        <w:rPr>
          <w:rFonts w:ascii="Open Sans" w:eastAsia="Times New Roman" w:hAnsi="Open Sans" w:cs="Open Sans"/>
          <w:color w:val="000000"/>
        </w:rPr>
        <w:t>,</w:t>
      </w:r>
      <w:r w:rsidR="00A11D56" w:rsidRPr="00541EA7">
        <w:rPr>
          <w:rFonts w:ascii="Open Sans" w:eastAsia="Times New Roman" w:hAnsi="Open Sans" w:cs="Open Sans"/>
          <w:color w:val="000000"/>
        </w:rPr>
        <w:t xml:space="preserve"> we make our prayers in faith, for we know your Spirit is at work making all things new.</w:t>
      </w:r>
      <w:r w:rsidR="00DA501A" w:rsidRPr="00541EA7">
        <w:rPr>
          <w:rFonts w:ascii="Open Sans" w:eastAsia="Times New Roman" w:hAnsi="Open Sans" w:cs="Open Sans"/>
          <w:color w:val="000000"/>
        </w:rPr>
        <w:t xml:space="preserve"> In Jesus’ name. </w:t>
      </w:r>
      <w:r w:rsidR="00A11D56" w:rsidRPr="00541EA7">
        <w:rPr>
          <w:rFonts w:ascii="Open Sans" w:eastAsia="Times New Roman" w:hAnsi="Open Sans" w:cs="Open Sans"/>
          <w:color w:val="000000"/>
        </w:rPr>
        <w:t>Amen</w:t>
      </w:r>
      <w:r w:rsidR="00DC6378" w:rsidRPr="00541EA7">
        <w:rPr>
          <w:rFonts w:ascii="Open Sans" w:eastAsia="Times New Roman" w:hAnsi="Open Sans" w:cs="Open Sans"/>
          <w:color w:val="000000"/>
        </w:rPr>
        <w:t>.</w:t>
      </w:r>
    </w:p>
    <w:p w14:paraId="1C98F8BB" w14:textId="77777777" w:rsidR="003C1288" w:rsidRPr="001D6032" w:rsidRDefault="003C1288" w:rsidP="003C1288">
      <w:pPr>
        <w:shd w:val="clear" w:color="auto" w:fill="FFFFFF"/>
        <w:ind w:left="180" w:right="180"/>
        <w:jc w:val="both"/>
        <w:rPr>
          <w:rFonts w:ascii="Open Sans" w:eastAsia="Times New Roman" w:hAnsi="Open Sans" w:cs="Open Sans"/>
          <w:color w:val="212529"/>
          <w:sz w:val="10"/>
          <w:szCs w:val="10"/>
        </w:rPr>
      </w:pPr>
    </w:p>
    <w:p w14:paraId="74F954A0" w14:textId="77777777" w:rsidR="007032B1" w:rsidRPr="008072CB" w:rsidRDefault="007032B1" w:rsidP="0019394C">
      <w:pPr>
        <w:shd w:val="clear" w:color="auto" w:fill="FFFFFF"/>
        <w:jc w:val="both"/>
        <w:rPr>
          <w:rFonts w:ascii="Open Sans" w:eastAsia="Times New Roman" w:hAnsi="Open Sans" w:cs="Open Sans"/>
          <w:sz w:val="14"/>
          <w:szCs w:val="14"/>
        </w:rPr>
      </w:pPr>
      <w:r w:rsidRPr="008072CB">
        <w:rPr>
          <w:rFonts w:ascii="Open Sans" w:eastAsia="Times New Roman" w:hAnsi="Open Sans" w:cs="Open Sans"/>
          <w:b/>
          <w:bCs/>
          <w:sz w:val="14"/>
          <w:szCs w:val="14"/>
        </w:rPr>
        <w:t>Sources:</w:t>
      </w:r>
    </w:p>
    <w:p w14:paraId="1C30683A" w14:textId="77777777" w:rsidR="007032B1" w:rsidRPr="008072CB" w:rsidRDefault="007032B1" w:rsidP="0019394C">
      <w:pPr>
        <w:pStyle w:val="ListParagraph"/>
        <w:numPr>
          <w:ilvl w:val="0"/>
          <w:numId w:val="3"/>
        </w:numPr>
        <w:shd w:val="clear" w:color="auto" w:fill="FFFFFF"/>
        <w:jc w:val="both"/>
        <w:rPr>
          <w:rFonts w:ascii="Open Sans" w:eastAsia="Times New Roman" w:hAnsi="Open Sans" w:cs="Open Sans"/>
          <w:sz w:val="14"/>
          <w:szCs w:val="14"/>
        </w:rPr>
      </w:pPr>
      <w:r w:rsidRPr="008072CB">
        <w:rPr>
          <w:rFonts w:ascii="Open Sans" w:eastAsia="Times New Roman" w:hAnsi="Open Sans" w:cs="Open Sans"/>
          <w:sz w:val="14"/>
          <w:szCs w:val="14"/>
        </w:rPr>
        <w:t>Carlin, George. “A place for your stuff.” </w:t>
      </w:r>
      <w:r w:rsidRPr="008072CB">
        <w:rPr>
          <w:rFonts w:ascii="Open Sans" w:eastAsia="Times New Roman" w:hAnsi="Open Sans" w:cs="Open Sans"/>
          <w:i/>
          <w:iCs/>
          <w:sz w:val="14"/>
          <w:szCs w:val="14"/>
        </w:rPr>
        <w:t>YouTube</w:t>
      </w:r>
      <w:r w:rsidRPr="008072CB">
        <w:rPr>
          <w:rFonts w:ascii="Open Sans" w:eastAsia="Times New Roman" w:hAnsi="Open Sans" w:cs="Open Sans"/>
          <w:sz w:val="14"/>
          <w:szCs w:val="14"/>
        </w:rPr>
        <w:t>, https://www.youtube.com/watch?v=4x_QkGPCL18.</w:t>
      </w:r>
    </w:p>
    <w:p w14:paraId="2C1538E1" w14:textId="2E1FA046" w:rsidR="00F92C51" w:rsidRPr="008072CB" w:rsidRDefault="00F92C51" w:rsidP="00F92C51">
      <w:pPr>
        <w:pStyle w:val="ListParagraph"/>
        <w:numPr>
          <w:ilvl w:val="0"/>
          <w:numId w:val="3"/>
        </w:numPr>
        <w:shd w:val="clear" w:color="auto" w:fill="FFFFFF"/>
        <w:rPr>
          <w:rFonts w:ascii="Open Sans" w:eastAsia="Times New Roman" w:hAnsi="Open Sans" w:cs="Open Sans"/>
          <w:color w:val="212529"/>
          <w:sz w:val="14"/>
          <w:szCs w:val="14"/>
        </w:rPr>
      </w:pPr>
      <w:r w:rsidRPr="008072CB">
        <w:rPr>
          <w:rFonts w:ascii="Open Sans" w:eastAsia="Times New Roman" w:hAnsi="Open Sans" w:cs="Open Sans"/>
          <w:color w:val="212529"/>
          <w:sz w:val="14"/>
          <w:szCs w:val="14"/>
        </w:rPr>
        <w:t>Polk, Sam. “For the Love of Money,” </w:t>
      </w:r>
      <w:r w:rsidRPr="008072CB">
        <w:rPr>
          <w:rFonts w:ascii="Open Sans" w:eastAsia="Times New Roman" w:hAnsi="Open Sans" w:cs="Open Sans"/>
          <w:i/>
          <w:iCs/>
          <w:color w:val="212529"/>
          <w:sz w:val="14"/>
          <w:szCs w:val="14"/>
        </w:rPr>
        <w:t>The New York Times</w:t>
      </w:r>
      <w:r w:rsidRPr="008072CB">
        <w:rPr>
          <w:rFonts w:ascii="Open Sans" w:eastAsia="Times New Roman" w:hAnsi="Open Sans" w:cs="Open Sans"/>
          <w:color w:val="212529"/>
          <w:sz w:val="14"/>
          <w:szCs w:val="14"/>
        </w:rPr>
        <w:t>, January 18, 2014.</w:t>
      </w:r>
      <w:r w:rsidR="00E47F57" w:rsidRPr="008072CB">
        <w:rPr>
          <w:rFonts w:ascii="Open Sans" w:eastAsia="Times New Roman" w:hAnsi="Open Sans" w:cs="Open Sans"/>
          <w:color w:val="212529"/>
          <w:sz w:val="14"/>
          <w:szCs w:val="14"/>
        </w:rPr>
        <w:t xml:space="preserve"> </w:t>
      </w:r>
      <w:hyperlink r:id="rId7" w:history="1">
        <w:r w:rsidR="008734B3" w:rsidRPr="008072CB">
          <w:rPr>
            <w:rStyle w:val="Hyperlink"/>
            <w:rFonts w:ascii="Open Sans" w:eastAsia="Times New Roman" w:hAnsi="Open Sans" w:cs="Open Sans"/>
            <w:sz w:val="14"/>
            <w:szCs w:val="14"/>
          </w:rPr>
          <w:t>https://www.nytimes.com/2014/01/19/opinion/sunday/for-the-love-of-money.html</w:t>
        </w:r>
      </w:hyperlink>
      <w:r w:rsidRPr="008072CB">
        <w:rPr>
          <w:rFonts w:ascii="Open Sans" w:eastAsia="Times New Roman" w:hAnsi="Open Sans" w:cs="Open Sans"/>
          <w:color w:val="212529"/>
          <w:sz w:val="14"/>
          <w:szCs w:val="14"/>
        </w:rPr>
        <w:t>. Retrieved February 17, 2022.</w:t>
      </w:r>
    </w:p>
    <w:p w14:paraId="55EF8C16" w14:textId="77777777" w:rsidR="008734B3" w:rsidRPr="008072CB" w:rsidRDefault="008734B3" w:rsidP="008734B3">
      <w:pPr>
        <w:pStyle w:val="ListParagraph"/>
        <w:numPr>
          <w:ilvl w:val="0"/>
          <w:numId w:val="3"/>
        </w:numPr>
        <w:shd w:val="clear" w:color="auto" w:fill="FFFFFF"/>
        <w:jc w:val="both"/>
        <w:rPr>
          <w:rFonts w:ascii="Open Sans" w:eastAsia="Times New Roman" w:hAnsi="Open Sans" w:cs="Open Sans"/>
          <w:sz w:val="14"/>
          <w:szCs w:val="14"/>
        </w:rPr>
      </w:pPr>
      <w:r w:rsidRPr="008072CB">
        <w:rPr>
          <w:rFonts w:ascii="Open Sans" w:eastAsia="Times New Roman" w:hAnsi="Open Sans" w:cs="Open Sans"/>
          <w:sz w:val="14"/>
          <w:szCs w:val="14"/>
        </w:rPr>
        <w:t>Royal, James, and Kevin Voigt. “What is cryptocurrency? Here’s what you should know.” nerdwallet.com, January 10, 2022. Retrieved January 10, 2022.</w:t>
      </w:r>
    </w:p>
    <w:p w14:paraId="140F957E" w14:textId="77777777" w:rsidR="00F92C51" w:rsidRPr="008072CB" w:rsidRDefault="00F92C51" w:rsidP="00F92C51">
      <w:pPr>
        <w:pStyle w:val="ListParagraph"/>
        <w:shd w:val="clear" w:color="auto" w:fill="FFFFFF"/>
        <w:ind w:left="360"/>
        <w:jc w:val="both"/>
        <w:rPr>
          <w:rFonts w:ascii="Open Sans" w:eastAsia="Times New Roman" w:hAnsi="Open Sans" w:cs="Open Sans"/>
          <w:sz w:val="14"/>
          <w:szCs w:val="14"/>
        </w:rPr>
      </w:pPr>
    </w:p>
    <w:p w14:paraId="47C776D2" w14:textId="77777777" w:rsidR="00B335A2" w:rsidRPr="00557C60" w:rsidRDefault="00B335A2" w:rsidP="00B335A2">
      <w:pPr>
        <w:shd w:val="clear" w:color="auto" w:fill="FFFFFF"/>
        <w:jc w:val="center"/>
        <w:outlineLvl w:val="2"/>
        <w:rPr>
          <w:rFonts w:ascii="Open Sans" w:eastAsia="Times New Roman" w:hAnsi="Open Sans" w:cs="Open Sans"/>
          <w:b/>
          <w:bCs/>
          <w:sz w:val="30"/>
          <w:szCs w:val="30"/>
        </w:rPr>
      </w:pPr>
      <w:r w:rsidRPr="00557C60">
        <w:rPr>
          <w:rFonts w:ascii="Open Sans" w:eastAsia="Times New Roman" w:hAnsi="Open Sans" w:cs="Open Sans"/>
          <w:b/>
          <w:bCs/>
          <w:sz w:val="30"/>
          <w:szCs w:val="30"/>
        </w:rPr>
        <w:t>Was Jesus Anti-Rich?</w:t>
      </w:r>
    </w:p>
    <w:p w14:paraId="4A26361F" w14:textId="77777777" w:rsidR="00B335A2" w:rsidRPr="00541EA7" w:rsidRDefault="00B335A2" w:rsidP="00B335A2">
      <w:pPr>
        <w:shd w:val="clear" w:color="auto" w:fill="FFFFFF"/>
        <w:tabs>
          <w:tab w:val="right" w:pos="10080"/>
        </w:tabs>
        <w:jc w:val="both"/>
        <w:rPr>
          <w:rFonts w:ascii="Open Sans" w:eastAsia="Times New Roman" w:hAnsi="Open Sans" w:cs="Open Sans"/>
        </w:rPr>
      </w:pPr>
      <w:r w:rsidRPr="00541EA7">
        <w:rPr>
          <w:rFonts w:ascii="Open Sans" w:eastAsia="Times New Roman" w:hAnsi="Open Sans" w:cs="Open Sans"/>
        </w:rPr>
        <w:t>Sunday, July 31, 2022</w:t>
      </w:r>
      <w:r w:rsidRPr="00541EA7">
        <w:rPr>
          <w:rFonts w:ascii="Open Sans" w:eastAsia="Times New Roman" w:hAnsi="Open Sans" w:cs="Open Sans"/>
        </w:rPr>
        <w:tab/>
      </w:r>
      <w:hyperlink r:id="rId8" w:tgtFrame="_blank" w:history="1">
        <w:r w:rsidRPr="00541EA7">
          <w:rPr>
            <w:rFonts w:ascii="Open Sans" w:eastAsia="Times New Roman" w:hAnsi="Open Sans" w:cs="Open Sans"/>
          </w:rPr>
          <w:t>Luke 12:13-21</w:t>
        </w:r>
      </w:hyperlink>
    </w:p>
    <w:p w14:paraId="36F72951" w14:textId="77777777" w:rsidR="00B335A2" w:rsidRPr="00541EA7" w:rsidRDefault="00B335A2" w:rsidP="00B335A2">
      <w:pPr>
        <w:shd w:val="clear" w:color="auto" w:fill="FFFFFF"/>
        <w:jc w:val="both"/>
        <w:rPr>
          <w:rFonts w:ascii="Open Sans" w:eastAsia="Times New Roman" w:hAnsi="Open Sans" w:cs="Open Sans"/>
        </w:rPr>
      </w:pPr>
      <w:r w:rsidRPr="00541EA7">
        <w:rPr>
          <w:rFonts w:ascii="Open Sans" w:eastAsia="Times New Roman" w:hAnsi="Open Sans" w:cs="Open Sans"/>
        </w:rPr>
        <w:t>Federated Church, Fergus Falls, MN</w:t>
      </w:r>
    </w:p>
    <w:p w14:paraId="42F8CB0A" w14:textId="77777777" w:rsidR="00B335A2" w:rsidRPr="00541EA7" w:rsidRDefault="00B335A2" w:rsidP="00B335A2">
      <w:pPr>
        <w:shd w:val="clear" w:color="auto" w:fill="FFFFFF"/>
        <w:jc w:val="both"/>
        <w:rPr>
          <w:rFonts w:ascii="Open Sans" w:eastAsia="Times New Roman" w:hAnsi="Open Sans" w:cs="Open Sans"/>
        </w:rPr>
      </w:pPr>
    </w:p>
    <w:p w14:paraId="5D920477" w14:textId="77777777" w:rsidR="00B335A2" w:rsidRPr="00541EA7" w:rsidRDefault="00B335A2" w:rsidP="00B335A2">
      <w:pPr>
        <w:shd w:val="clear" w:color="auto" w:fill="FFFFFF"/>
        <w:spacing w:line="276" w:lineRule="auto"/>
        <w:jc w:val="both"/>
        <w:rPr>
          <w:rFonts w:ascii="Open Sans" w:eastAsia="Times New Roman" w:hAnsi="Open Sans" w:cs="Open Sans"/>
          <w:color w:val="212529"/>
        </w:rPr>
      </w:pPr>
      <w:r w:rsidRPr="00541EA7">
        <w:rPr>
          <w:rFonts w:ascii="Open Sans" w:eastAsia="Times New Roman" w:hAnsi="Open Sans" w:cs="Open Sans"/>
          <w:color w:val="212529"/>
        </w:rPr>
        <w:t xml:space="preserve">Sam Polk, in </w:t>
      </w:r>
      <w:r w:rsidRPr="00541EA7">
        <w:rPr>
          <w:rFonts w:ascii="Open Sans" w:eastAsia="Times New Roman" w:hAnsi="Open Sans" w:cs="Open Sans"/>
          <w:i/>
          <w:iCs/>
          <w:color w:val="212529"/>
        </w:rPr>
        <w:t>For the Love of Money</w:t>
      </w:r>
      <w:r w:rsidRPr="00541EA7">
        <w:rPr>
          <w:rFonts w:ascii="Open Sans" w:eastAsia="Times New Roman" w:hAnsi="Open Sans" w:cs="Open Sans"/>
          <w:color w:val="212529"/>
        </w:rPr>
        <w:t xml:space="preserve">, talks about his experience as a trader on Wall Street: </w:t>
      </w:r>
    </w:p>
    <w:p w14:paraId="45C22E29" w14:textId="77777777" w:rsidR="00B335A2" w:rsidRPr="00541EA7" w:rsidRDefault="00B335A2" w:rsidP="00B335A2">
      <w:pPr>
        <w:shd w:val="clear" w:color="auto" w:fill="FFFFFF"/>
        <w:ind w:left="180" w:right="180"/>
        <w:jc w:val="both"/>
        <w:rPr>
          <w:rFonts w:ascii="Open Sans" w:eastAsia="Times New Roman" w:hAnsi="Open Sans" w:cs="Open Sans"/>
          <w:color w:val="212529"/>
        </w:rPr>
      </w:pPr>
      <w:r>
        <w:rPr>
          <w:rFonts w:ascii="Open Sans" w:eastAsia="Times New Roman" w:hAnsi="Open Sans" w:cs="Open Sans"/>
          <w:color w:val="212529"/>
        </w:rPr>
        <w:t>“</w:t>
      </w:r>
      <w:r w:rsidRPr="00541EA7">
        <w:rPr>
          <w:rFonts w:ascii="Open Sans" w:eastAsia="Times New Roman" w:hAnsi="Open Sans" w:cs="Open Sans"/>
          <w:color w:val="212529"/>
        </w:rPr>
        <w:t>In my last year on Wall Street my bonus was $3.6 million — and I was angry because it wasn’t big enough. I was 30 years old, had no children to raise, no debts to pay, no philanthropic goal in mind. I wanted more money for exactly the same reason an alcoholic needs another drink: I was addicted.</w:t>
      </w:r>
    </w:p>
    <w:p w14:paraId="4571A812" w14:textId="77777777" w:rsidR="00B335A2" w:rsidRPr="001D6032" w:rsidRDefault="00B335A2" w:rsidP="00B335A2">
      <w:pPr>
        <w:shd w:val="clear" w:color="auto" w:fill="FFFFFF"/>
        <w:ind w:left="180" w:right="180"/>
        <w:jc w:val="both"/>
        <w:rPr>
          <w:rFonts w:ascii="Open Sans" w:eastAsia="Times New Roman" w:hAnsi="Open Sans" w:cs="Open Sans"/>
          <w:color w:val="212529"/>
          <w:sz w:val="10"/>
          <w:szCs w:val="10"/>
        </w:rPr>
      </w:pPr>
    </w:p>
    <w:p w14:paraId="344997D3" w14:textId="77777777" w:rsidR="00B335A2" w:rsidRPr="00541EA7" w:rsidRDefault="00B335A2" w:rsidP="00B335A2">
      <w:pPr>
        <w:shd w:val="clear" w:color="auto" w:fill="FFFFFF"/>
        <w:ind w:left="180" w:right="180"/>
        <w:jc w:val="both"/>
        <w:rPr>
          <w:rFonts w:ascii="Open Sans" w:eastAsia="Times New Roman" w:hAnsi="Open Sans" w:cs="Open Sans"/>
          <w:color w:val="212529"/>
        </w:rPr>
      </w:pPr>
      <w:r w:rsidRPr="00541EA7">
        <w:rPr>
          <w:rFonts w:ascii="Open Sans" w:eastAsia="Times New Roman" w:hAnsi="Open Sans" w:cs="Open Sans"/>
          <w:color w:val="212529"/>
        </w:rPr>
        <w:t>Eight years earlier, I’d walked onto the trading floor at Credit Suisse First Boston to begin my summer internship. I already knew I wanted to be rich, but when I started out I had a different idea about what wealth meant.…</w:t>
      </w:r>
    </w:p>
    <w:p w14:paraId="065258F7" w14:textId="77777777" w:rsidR="00B335A2" w:rsidRPr="001D6032" w:rsidRDefault="00B335A2" w:rsidP="00B335A2">
      <w:pPr>
        <w:shd w:val="clear" w:color="auto" w:fill="FFFFFF"/>
        <w:ind w:left="180" w:right="180"/>
        <w:jc w:val="both"/>
        <w:rPr>
          <w:rFonts w:ascii="Open Sans" w:eastAsia="Times New Roman" w:hAnsi="Open Sans" w:cs="Open Sans"/>
          <w:color w:val="212529"/>
          <w:sz w:val="10"/>
          <w:szCs w:val="10"/>
        </w:rPr>
      </w:pPr>
    </w:p>
    <w:p w14:paraId="202BB102" w14:textId="77777777" w:rsidR="00B335A2" w:rsidRPr="00541EA7" w:rsidRDefault="00B335A2" w:rsidP="00B335A2">
      <w:pPr>
        <w:shd w:val="clear" w:color="auto" w:fill="FFFFFF"/>
        <w:ind w:left="180" w:right="180"/>
        <w:jc w:val="both"/>
        <w:rPr>
          <w:rFonts w:ascii="Open Sans" w:eastAsia="Times New Roman" w:hAnsi="Open Sans" w:cs="Open Sans"/>
          <w:color w:val="212529"/>
        </w:rPr>
      </w:pPr>
      <w:r w:rsidRPr="00541EA7">
        <w:rPr>
          <w:rFonts w:ascii="Open Sans" w:eastAsia="Times New Roman" w:hAnsi="Open Sans" w:cs="Open Sans"/>
          <w:color w:val="212529"/>
        </w:rPr>
        <w:t>I worked like a maniac and began to move up the Wall Street ladder. I became a bond and credit default swap trader, one of the more lucrative roles in the business. Just four years after I started at Bank of America, Citibank offered me a “1.75 by 2” which means $1.75 million per year for two years, and I used it to get a promotion.…</w:t>
      </w:r>
    </w:p>
    <w:p w14:paraId="473252D2" w14:textId="77777777" w:rsidR="00B335A2" w:rsidRPr="001D6032" w:rsidRDefault="00B335A2" w:rsidP="00B335A2">
      <w:pPr>
        <w:shd w:val="clear" w:color="auto" w:fill="FFFFFF"/>
        <w:ind w:left="180" w:right="180"/>
        <w:jc w:val="both"/>
        <w:rPr>
          <w:rFonts w:ascii="Open Sans" w:eastAsia="Times New Roman" w:hAnsi="Open Sans" w:cs="Open Sans"/>
          <w:color w:val="212529"/>
          <w:sz w:val="10"/>
          <w:szCs w:val="10"/>
        </w:rPr>
      </w:pPr>
    </w:p>
    <w:p w14:paraId="70A02BDC" w14:textId="77777777" w:rsidR="00B335A2" w:rsidRPr="00541EA7" w:rsidRDefault="00B335A2" w:rsidP="00B335A2">
      <w:pPr>
        <w:shd w:val="clear" w:color="auto" w:fill="FFFFFF"/>
        <w:ind w:left="180" w:right="180"/>
        <w:jc w:val="both"/>
        <w:rPr>
          <w:rFonts w:ascii="Open Sans" w:eastAsia="Times New Roman" w:hAnsi="Open Sans" w:cs="Open Sans"/>
          <w:color w:val="212529"/>
        </w:rPr>
      </w:pPr>
      <w:r w:rsidRPr="00541EA7">
        <w:rPr>
          <w:rFonts w:ascii="Open Sans" w:eastAsia="Times New Roman" w:hAnsi="Open Sans" w:cs="Open Sans"/>
          <w:color w:val="212529"/>
        </w:rPr>
        <w:t>But in the end, it was actually my absurdly wealthy bosses who helped me see the limitations of unlimited wealth. I was in a meeting with one of them, and a few other traders, and they were talking about the new hedge-fund regulations. Most everyone on Wall Street thought they were a bad idea. “But isn’t it better for the system as a whole?” I asked. The room went quiet, and my boss shot me a withering look. I remember [him] saying, “I don’t have the brain capacity to think about the system as a whole. All I’m concerned with is how this affects our company.”</w:t>
      </w:r>
    </w:p>
    <w:p w14:paraId="4BBF9480" w14:textId="77777777" w:rsidR="00B335A2" w:rsidRPr="001D6032" w:rsidRDefault="00B335A2" w:rsidP="00B335A2">
      <w:pPr>
        <w:shd w:val="clear" w:color="auto" w:fill="FFFFFF"/>
        <w:ind w:left="180" w:right="180"/>
        <w:jc w:val="both"/>
        <w:rPr>
          <w:rFonts w:ascii="Open Sans" w:eastAsia="Times New Roman" w:hAnsi="Open Sans" w:cs="Open Sans"/>
          <w:color w:val="212529"/>
          <w:sz w:val="10"/>
          <w:szCs w:val="10"/>
        </w:rPr>
      </w:pPr>
    </w:p>
    <w:p w14:paraId="0FB0DCD4" w14:textId="77777777" w:rsidR="00B335A2" w:rsidRPr="00541EA7" w:rsidRDefault="00B335A2" w:rsidP="00B335A2">
      <w:pPr>
        <w:shd w:val="clear" w:color="auto" w:fill="FFFFFF"/>
        <w:ind w:left="180" w:right="180"/>
        <w:jc w:val="both"/>
        <w:rPr>
          <w:rFonts w:ascii="Open Sans" w:eastAsia="Times New Roman" w:hAnsi="Open Sans" w:cs="Open Sans"/>
          <w:color w:val="212529"/>
        </w:rPr>
      </w:pPr>
      <w:r w:rsidRPr="00541EA7">
        <w:rPr>
          <w:rFonts w:ascii="Open Sans" w:eastAsia="Times New Roman" w:hAnsi="Open Sans" w:cs="Open Sans"/>
          <w:color w:val="212529"/>
        </w:rPr>
        <w:t>I felt as if I’d been punched in the gut. He was afraid of losing money, despite all that he had. From that moment on, I started to see Wall Street with new eyes. I noticed the vitriol that traders directed at the government for limiting bonuses after the crash. I heard the fury in their voices at the mention of higher taxes. These traders despised anything or anyone that threatened their bonuses. Ever see what a drug addict is like when he’s used up his junk? He’ll do anything — walk 20 miles in the snow, rob a grandma — to get a fix. Wall Street was like that.</w:t>
      </w:r>
      <w:r>
        <w:rPr>
          <w:rFonts w:ascii="Open Sans" w:eastAsia="Times New Roman" w:hAnsi="Open Sans" w:cs="Open Sans"/>
          <w:color w:val="212529"/>
        </w:rPr>
        <w:t>”</w:t>
      </w:r>
    </w:p>
    <w:p w14:paraId="0F145AD4" w14:textId="77777777" w:rsidR="00B335A2" w:rsidRPr="001D6032" w:rsidRDefault="00B335A2" w:rsidP="00B335A2">
      <w:pPr>
        <w:shd w:val="clear" w:color="auto" w:fill="FFFFFF"/>
        <w:ind w:left="180" w:right="180"/>
        <w:jc w:val="both"/>
        <w:rPr>
          <w:rFonts w:ascii="Open Sans" w:eastAsia="Times New Roman" w:hAnsi="Open Sans" w:cs="Open Sans"/>
          <w:color w:val="212529"/>
          <w:sz w:val="10"/>
          <w:szCs w:val="10"/>
        </w:rPr>
      </w:pPr>
    </w:p>
    <w:p w14:paraId="1AED3822" w14:textId="77777777" w:rsidR="00B335A2" w:rsidRDefault="00B335A2" w:rsidP="00B335A2">
      <w:pPr>
        <w:shd w:val="clear" w:color="auto" w:fill="FFFFFF"/>
        <w:jc w:val="both"/>
        <w:rPr>
          <w:rFonts w:ascii="Open Sans" w:eastAsia="Times New Roman" w:hAnsi="Open Sans" w:cs="Open Sans"/>
        </w:rPr>
      </w:pPr>
      <w:r w:rsidRPr="00541EA7">
        <w:rPr>
          <w:rFonts w:ascii="Open Sans" w:eastAsia="Times New Roman" w:hAnsi="Open Sans" w:cs="Open Sans"/>
        </w:rPr>
        <w:t>Sam’s experience proved Jesus’s words to be true: “Take care! Be on your guard against all kinds of greed; for one’s life does not consist in the abundance of possessions</w:t>
      </w:r>
      <w:r>
        <w:rPr>
          <w:rFonts w:ascii="Open Sans" w:eastAsia="Times New Roman" w:hAnsi="Open Sans" w:cs="Open Sans"/>
        </w:rPr>
        <w:t>.</w:t>
      </w:r>
      <w:r w:rsidRPr="00541EA7">
        <w:rPr>
          <w:rFonts w:ascii="Open Sans" w:eastAsia="Times New Roman" w:hAnsi="Open Sans" w:cs="Open Sans"/>
        </w:rPr>
        <w:t xml:space="preserve">” </w:t>
      </w:r>
    </w:p>
    <w:p w14:paraId="780A5DF4" w14:textId="77777777" w:rsidR="00DE59D3" w:rsidRPr="0019394C" w:rsidRDefault="00DE59D3" w:rsidP="0019394C">
      <w:pPr>
        <w:jc w:val="both"/>
        <w:rPr>
          <w:rFonts w:ascii="Open Sans" w:hAnsi="Open Sans" w:cs="Open Sans"/>
          <w:sz w:val="16"/>
          <w:szCs w:val="16"/>
        </w:rPr>
      </w:pPr>
    </w:p>
    <w:sectPr w:rsidR="00DE59D3" w:rsidRPr="0019394C" w:rsidSect="00446AE7">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36D7" w14:textId="77777777" w:rsidR="00D84FE0" w:rsidRDefault="00D84FE0" w:rsidP="0088729C">
      <w:pPr>
        <w:spacing w:before="0" w:after="0"/>
      </w:pPr>
      <w:r>
        <w:separator/>
      </w:r>
    </w:p>
  </w:endnote>
  <w:endnote w:type="continuationSeparator" w:id="0">
    <w:p w14:paraId="6AA91360" w14:textId="77777777" w:rsidR="00D84FE0" w:rsidRDefault="00D84FE0" w:rsidP="008872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1414" w14:textId="77777777" w:rsidR="00D84FE0" w:rsidRDefault="00D84FE0" w:rsidP="0088729C">
      <w:pPr>
        <w:spacing w:before="0" w:after="0"/>
      </w:pPr>
      <w:r>
        <w:separator/>
      </w:r>
    </w:p>
  </w:footnote>
  <w:footnote w:type="continuationSeparator" w:id="0">
    <w:p w14:paraId="5F55C29E" w14:textId="77777777" w:rsidR="00D84FE0" w:rsidRDefault="00D84FE0" w:rsidP="0088729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4178"/>
    <w:multiLevelType w:val="multilevel"/>
    <w:tmpl w:val="C58AB3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A353D7"/>
    <w:multiLevelType w:val="hybridMultilevel"/>
    <w:tmpl w:val="3D44D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BA450F"/>
    <w:multiLevelType w:val="multilevel"/>
    <w:tmpl w:val="28CC85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47432174">
    <w:abstractNumId w:val="2"/>
  </w:num>
  <w:num w:numId="2" w16cid:durableId="1070929736">
    <w:abstractNumId w:val="0"/>
  </w:num>
  <w:num w:numId="3" w16cid:durableId="172499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FE"/>
    <w:rsid w:val="00021CC2"/>
    <w:rsid w:val="00034610"/>
    <w:rsid w:val="00044553"/>
    <w:rsid w:val="000558FF"/>
    <w:rsid w:val="00060C53"/>
    <w:rsid w:val="00062084"/>
    <w:rsid w:val="000720A4"/>
    <w:rsid w:val="00072FCA"/>
    <w:rsid w:val="00082C42"/>
    <w:rsid w:val="00086ABF"/>
    <w:rsid w:val="000B1EC2"/>
    <w:rsid w:val="000E38B9"/>
    <w:rsid w:val="000F4976"/>
    <w:rsid w:val="001154C1"/>
    <w:rsid w:val="00127FA2"/>
    <w:rsid w:val="00131B69"/>
    <w:rsid w:val="00132F30"/>
    <w:rsid w:val="00150EDF"/>
    <w:rsid w:val="0016578C"/>
    <w:rsid w:val="001734F0"/>
    <w:rsid w:val="00180EB8"/>
    <w:rsid w:val="001828C8"/>
    <w:rsid w:val="00182FFD"/>
    <w:rsid w:val="00185053"/>
    <w:rsid w:val="001905BD"/>
    <w:rsid w:val="0019394C"/>
    <w:rsid w:val="00195BFC"/>
    <w:rsid w:val="001A3337"/>
    <w:rsid w:val="001A3D58"/>
    <w:rsid w:val="001A7145"/>
    <w:rsid w:val="001B1D25"/>
    <w:rsid w:val="001B1F2D"/>
    <w:rsid w:val="001B5E70"/>
    <w:rsid w:val="001D6032"/>
    <w:rsid w:val="001F2C91"/>
    <w:rsid w:val="002120D7"/>
    <w:rsid w:val="00234E00"/>
    <w:rsid w:val="00235FE8"/>
    <w:rsid w:val="002500BB"/>
    <w:rsid w:val="00277210"/>
    <w:rsid w:val="00277C0A"/>
    <w:rsid w:val="002E28AE"/>
    <w:rsid w:val="002F4182"/>
    <w:rsid w:val="002F6529"/>
    <w:rsid w:val="00301708"/>
    <w:rsid w:val="00302F79"/>
    <w:rsid w:val="003169F7"/>
    <w:rsid w:val="003450DB"/>
    <w:rsid w:val="00356209"/>
    <w:rsid w:val="003C093D"/>
    <w:rsid w:val="003C1288"/>
    <w:rsid w:val="003C5D6B"/>
    <w:rsid w:val="003D4C4B"/>
    <w:rsid w:val="003F7110"/>
    <w:rsid w:val="00400D2A"/>
    <w:rsid w:val="00430DD2"/>
    <w:rsid w:val="00437DCC"/>
    <w:rsid w:val="004464B8"/>
    <w:rsid w:val="00446AE7"/>
    <w:rsid w:val="00451E83"/>
    <w:rsid w:val="00452A98"/>
    <w:rsid w:val="00464DCD"/>
    <w:rsid w:val="00477A55"/>
    <w:rsid w:val="004B54E7"/>
    <w:rsid w:val="004B7670"/>
    <w:rsid w:val="004C51B0"/>
    <w:rsid w:val="004E0B11"/>
    <w:rsid w:val="0051377F"/>
    <w:rsid w:val="00520EF0"/>
    <w:rsid w:val="0053122A"/>
    <w:rsid w:val="0053346C"/>
    <w:rsid w:val="00535364"/>
    <w:rsid w:val="005356FD"/>
    <w:rsid w:val="00541EA7"/>
    <w:rsid w:val="00542BC9"/>
    <w:rsid w:val="0054318E"/>
    <w:rsid w:val="00551D84"/>
    <w:rsid w:val="00557585"/>
    <w:rsid w:val="00557C60"/>
    <w:rsid w:val="0057056D"/>
    <w:rsid w:val="0058261A"/>
    <w:rsid w:val="005B26DF"/>
    <w:rsid w:val="005B4031"/>
    <w:rsid w:val="005B7CE0"/>
    <w:rsid w:val="005D22CB"/>
    <w:rsid w:val="005D453E"/>
    <w:rsid w:val="005D5F1D"/>
    <w:rsid w:val="005F7211"/>
    <w:rsid w:val="006154B9"/>
    <w:rsid w:val="006159F4"/>
    <w:rsid w:val="00615C73"/>
    <w:rsid w:val="00632D0C"/>
    <w:rsid w:val="0064120F"/>
    <w:rsid w:val="00645904"/>
    <w:rsid w:val="00646DDF"/>
    <w:rsid w:val="006546C3"/>
    <w:rsid w:val="006838F9"/>
    <w:rsid w:val="006A33C4"/>
    <w:rsid w:val="006D0A8B"/>
    <w:rsid w:val="006D2D2F"/>
    <w:rsid w:val="00701B05"/>
    <w:rsid w:val="007032B1"/>
    <w:rsid w:val="007123A5"/>
    <w:rsid w:val="007206BF"/>
    <w:rsid w:val="00722C19"/>
    <w:rsid w:val="007322EE"/>
    <w:rsid w:val="0073531A"/>
    <w:rsid w:val="007376C1"/>
    <w:rsid w:val="00762E11"/>
    <w:rsid w:val="00782260"/>
    <w:rsid w:val="007955B1"/>
    <w:rsid w:val="007B7828"/>
    <w:rsid w:val="007F2F7C"/>
    <w:rsid w:val="008030A4"/>
    <w:rsid w:val="008072CB"/>
    <w:rsid w:val="00817372"/>
    <w:rsid w:val="008326CE"/>
    <w:rsid w:val="008734B3"/>
    <w:rsid w:val="00875BFF"/>
    <w:rsid w:val="00884498"/>
    <w:rsid w:val="0088729C"/>
    <w:rsid w:val="008B1647"/>
    <w:rsid w:val="008B5D1F"/>
    <w:rsid w:val="008C27A6"/>
    <w:rsid w:val="008E399D"/>
    <w:rsid w:val="008F43A4"/>
    <w:rsid w:val="00914811"/>
    <w:rsid w:val="00914B15"/>
    <w:rsid w:val="00925769"/>
    <w:rsid w:val="0095196D"/>
    <w:rsid w:val="009645D5"/>
    <w:rsid w:val="00997312"/>
    <w:rsid w:val="00997A94"/>
    <w:rsid w:val="009A13CE"/>
    <w:rsid w:val="009B28B7"/>
    <w:rsid w:val="009B35B9"/>
    <w:rsid w:val="009C548C"/>
    <w:rsid w:val="009F070D"/>
    <w:rsid w:val="00A11D56"/>
    <w:rsid w:val="00A12C78"/>
    <w:rsid w:val="00A26E93"/>
    <w:rsid w:val="00A41D14"/>
    <w:rsid w:val="00A44B3D"/>
    <w:rsid w:val="00A86212"/>
    <w:rsid w:val="00A95A30"/>
    <w:rsid w:val="00AB7E69"/>
    <w:rsid w:val="00AC3568"/>
    <w:rsid w:val="00AC719C"/>
    <w:rsid w:val="00AF21A2"/>
    <w:rsid w:val="00AF317F"/>
    <w:rsid w:val="00B01386"/>
    <w:rsid w:val="00B1245E"/>
    <w:rsid w:val="00B166B8"/>
    <w:rsid w:val="00B2514E"/>
    <w:rsid w:val="00B335A2"/>
    <w:rsid w:val="00B33772"/>
    <w:rsid w:val="00B50C8B"/>
    <w:rsid w:val="00B51E63"/>
    <w:rsid w:val="00B73834"/>
    <w:rsid w:val="00B90720"/>
    <w:rsid w:val="00B91B11"/>
    <w:rsid w:val="00B91F4D"/>
    <w:rsid w:val="00BA283D"/>
    <w:rsid w:val="00BD6EEB"/>
    <w:rsid w:val="00BE45B9"/>
    <w:rsid w:val="00BF4F70"/>
    <w:rsid w:val="00C07321"/>
    <w:rsid w:val="00C21FFE"/>
    <w:rsid w:val="00C30BDE"/>
    <w:rsid w:val="00C411CD"/>
    <w:rsid w:val="00C4643E"/>
    <w:rsid w:val="00C55047"/>
    <w:rsid w:val="00C757C8"/>
    <w:rsid w:val="00C9035B"/>
    <w:rsid w:val="00C95857"/>
    <w:rsid w:val="00CA34D9"/>
    <w:rsid w:val="00CE5818"/>
    <w:rsid w:val="00CF34A3"/>
    <w:rsid w:val="00CF3F6B"/>
    <w:rsid w:val="00CF48D0"/>
    <w:rsid w:val="00D1485F"/>
    <w:rsid w:val="00D21DC4"/>
    <w:rsid w:val="00D27FCD"/>
    <w:rsid w:val="00D46434"/>
    <w:rsid w:val="00D5094C"/>
    <w:rsid w:val="00D6745A"/>
    <w:rsid w:val="00D84FE0"/>
    <w:rsid w:val="00D86ABF"/>
    <w:rsid w:val="00D87AE4"/>
    <w:rsid w:val="00D91AA3"/>
    <w:rsid w:val="00DA501A"/>
    <w:rsid w:val="00DA6A12"/>
    <w:rsid w:val="00DB34EF"/>
    <w:rsid w:val="00DC6378"/>
    <w:rsid w:val="00DE59D3"/>
    <w:rsid w:val="00E01981"/>
    <w:rsid w:val="00E269F3"/>
    <w:rsid w:val="00E3009A"/>
    <w:rsid w:val="00E47F57"/>
    <w:rsid w:val="00E73712"/>
    <w:rsid w:val="00EC5628"/>
    <w:rsid w:val="00EC7DA6"/>
    <w:rsid w:val="00EE5B73"/>
    <w:rsid w:val="00EF46AD"/>
    <w:rsid w:val="00EF5A44"/>
    <w:rsid w:val="00F20486"/>
    <w:rsid w:val="00F21B07"/>
    <w:rsid w:val="00F54ADF"/>
    <w:rsid w:val="00F63F85"/>
    <w:rsid w:val="00F74310"/>
    <w:rsid w:val="00F82017"/>
    <w:rsid w:val="00F87281"/>
    <w:rsid w:val="00F90E7E"/>
    <w:rsid w:val="00F92C51"/>
    <w:rsid w:val="00FA43C9"/>
    <w:rsid w:val="00FA5172"/>
    <w:rsid w:val="00FB7E4A"/>
    <w:rsid w:val="00FD0F84"/>
    <w:rsid w:val="00FD22A0"/>
    <w:rsid w:val="00FF1155"/>
    <w:rsid w:val="00FF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C761"/>
  <w15:chartTrackingRefBased/>
  <w15:docId w15:val="{8E3A9D10-1614-4304-BEA1-19A510CF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032B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32B1"/>
    <w:rPr>
      <w:rFonts w:ascii="Times New Roman" w:eastAsia="Times New Roman" w:hAnsi="Times New Roman" w:cs="Times New Roman"/>
      <w:b/>
      <w:bCs/>
      <w:sz w:val="27"/>
      <w:szCs w:val="27"/>
    </w:rPr>
  </w:style>
  <w:style w:type="character" w:customStyle="1" w:styleId="text-muted">
    <w:name w:val="text-muted"/>
    <w:basedOn w:val="DefaultParagraphFont"/>
    <w:rsid w:val="007032B1"/>
  </w:style>
  <w:style w:type="character" w:customStyle="1" w:styleId="d-none">
    <w:name w:val="d-none"/>
    <w:basedOn w:val="DefaultParagraphFont"/>
    <w:rsid w:val="007032B1"/>
  </w:style>
  <w:style w:type="character" w:styleId="Hyperlink">
    <w:name w:val="Hyperlink"/>
    <w:basedOn w:val="DefaultParagraphFont"/>
    <w:uiPriority w:val="99"/>
    <w:unhideWhenUsed/>
    <w:rsid w:val="007032B1"/>
    <w:rPr>
      <w:color w:val="0000FF"/>
      <w:u w:val="single"/>
    </w:rPr>
  </w:style>
  <w:style w:type="paragraph" w:styleId="NormalWeb">
    <w:name w:val="Normal (Web)"/>
    <w:basedOn w:val="Normal"/>
    <w:uiPriority w:val="99"/>
    <w:semiHidden/>
    <w:unhideWhenUsed/>
    <w:rsid w:val="007032B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032B1"/>
    <w:rPr>
      <w:i/>
      <w:iCs/>
    </w:rPr>
  </w:style>
  <w:style w:type="character" w:styleId="Strong">
    <w:name w:val="Strong"/>
    <w:basedOn w:val="DefaultParagraphFont"/>
    <w:uiPriority w:val="22"/>
    <w:qFormat/>
    <w:rsid w:val="007032B1"/>
    <w:rPr>
      <w:b/>
      <w:bCs/>
    </w:rPr>
  </w:style>
  <w:style w:type="paragraph" w:styleId="ListParagraph">
    <w:name w:val="List Paragraph"/>
    <w:basedOn w:val="Normal"/>
    <w:uiPriority w:val="34"/>
    <w:qFormat/>
    <w:rsid w:val="0019394C"/>
    <w:pPr>
      <w:ind w:left="720"/>
      <w:contextualSpacing/>
    </w:pPr>
  </w:style>
  <w:style w:type="paragraph" w:styleId="Header">
    <w:name w:val="header"/>
    <w:basedOn w:val="Normal"/>
    <w:link w:val="HeaderChar"/>
    <w:uiPriority w:val="99"/>
    <w:unhideWhenUsed/>
    <w:rsid w:val="0088729C"/>
    <w:pPr>
      <w:tabs>
        <w:tab w:val="center" w:pos="4680"/>
        <w:tab w:val="right" w:pos="9360"/>
      </w:tabs>
      <w:spacing w:before="0" w:after="0"/>
    </w:pPr>
  </w:style>
  <w:style w:type="character" w:customStyle="1" w:styleId="HeaderChar">
    <w:name w:val="Header Char"/>
    <w:basedOn w:val="DefaultParagraphFont"/>
    <w:link w:val="Header"/>
    <w:uiPriority w:val="99"/>
    <w:rsid w:val="0088729C"/>
  </w:style>
  <w:style w:type="paragraph" w:styleId="Footer">
    <w:name w:val="footer"/>
    <w:basedOn w:val="Normal"/>
    <w:link w:val="FooterChar"/>
    <w:uiPriority w:val="99"/>
    <w:unhideWhenUsed/>
    <w:rsid w:val="0088729C"/>
    <w:pPr>
      <w:tabs>
        <w:tab w:val="center" w:pos="4680"/>
        <w:tab w:val="right" w:pos="9360"/>
      </w:tabs>
      <w:spacing w:before="0" w:after="0"/>
    </w:pPr>
  </w:style>
  <w:style w:type="character" w:customStyle="1" w:styleId="FooterChar">
    <w:name w:val="Footer Char"/>
    <w:basedOn w:val="DefaultParagraphFont"/>
    <w:link w:val="Footer"/>
    <w:uiPriority w:val="99"/>
    <w:rsid w:val="0088729C"/>
  </w:style>
  <w:style w:type="character" w:styleId="UnresolvedMention">
    <w:name w:val="Unresolved Mention"/>
    <w:basedOn w:val="DefaultParagraphFont"/>
    <w:uiPriority w:val="99"/>
    <w:semiHidden/>
    <w:unhideWhenUsed/>
    <w:rsid w:val="00F92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394811">
      <w:bodyDiv w:val="1"/>
      <w:marLeft w:val="0"/>
      <w:marRight w:val="0"/>
      <w:marTop w:val="0"/>
      <w:marBottom w:val="0"/>
      <w:divBdr>
        <w:top w:val="none" w:sz="0" w:space="0" w:color="auto"/>
        <w:left w:val="none" w:sz="0" w:space="0" w:color="auto"/>
        <w:bottom w:val="none" w:sz="0" w:space="0" w:color="auto"/>
        <w:right w:val="none" w:sz="0" w:space="0" w:color="auto"/>
      </w:divBdr>
      <w:divsChild>
        <w:div w:id="332298503">
          <w:marLeft w:val="-225"/>
          <w:marRight w:val="-225"/>
          <w:marTop w:val="0"/>
          <w:marBottom w:val="0"/>
          <w:divBdr>
            <w:top w:val="none" w:sz="0" w:space="0" w:color="auto"/>
            <w:left w:val="none" w:sz="0" w:space="0" w:color="auto"/>
            <w:bottom w:val="none" w:sz="0" w:space="0" w:color="auto"/>
            <w:right w:val="none" w:sz="0" w:space="0" w:color="auto"/>
          </w:divBdr>
          <w:divsChild>
            <w:div w:id="14305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6911">
      <w:bodyDiv w:val="1"/>
      <w:marLeft w:val="0"/>
      <w:marRight w:val="0"/>
      <w:marTop w:val="0"/>
      <w:marBottom w:val="0"/>
      <w:divBdr>
        <w:top w:val="none" w:sz="0" w:space="0" w:color="auto"/>
        <w:left w:val="none" w:sz="0" w:space="0" w:color="auto"/>
        <w:bottom w:val="none" w:sz="0" w:space="0" w:color="auto"/>
        <w:right w:val="none" w:sz="0" w:space="0" w:color="auto"/>
      </w:divBdr>
      <w:divsChild>
        <w:div w:id="1608544178">
          <w:marLeft w:val="0"/>
          <w:marRight w:val="0"/>
          <w:marTop w:val="0"/>
          <w:marBottom w:val="0"/>
          <w:divBdr>
            <w:top w:val="none" w:sz="0" w:space="0" w:color="auto"/>
            <w:left w:val="none" w:sz="0" w:space="0" w:color="auto"/>
            <w:bottom w:val="none" w:sz="0" w:space="0" w:color="auto"/>
            <w:right w:val="none" w:sz="0" w:space="0" w:color="auto"/>
          </w:divBdr>
        </w:div>
        <w:div w:id="565410143">
          <w:marLeft w:val="0"/>
          <w:marRight w:val="0"/>
          <w:marTop w:val="0"/>
          <w:marBottom w:val="0"/>
          <w:divBdr>
            <w:top w:val="none" w:sz="0" w:space="0" w:color="auto"/>
            <w:left w:val="none" w:sz="0" w:space="0" w:color="auto"/>
            <w:bottom w:val="none" w:sz="0" w:space="0" w:color="auto"/>
            <w:right w:val="none" w:sz="0" w:space="0" w:color="auto"/>
          </w:divBdr>
        </w:div>
        <w:div w:id="1857497602">
          <w:marLeft w:val="0"/>
          <w:marRight w:val="0"/>
          <w:marTop w:val="0"/>
          <w:marBottom w:val="0"/>
          <w:divBdr>
            <w:top w:val="none" w:sz="0" w:space="0" w:color="auto"/>
            <w:left w:val="none" w:sz="0" w:space="0" w:color="auto"/>
            <w:bottom w:val="none" w:sz="0" w:space="0" w:color="auto"/>
            <w:right w:val="none" w:sz="0" w:space="0" w:color="auto"/>
          </w:divBdr>
        </w:div>
        <w:div w:id="289285906">
          <w:marLeft w:val="0"/>
          <w:marRight w:val="0"/>
          <w:marTop w:val="0"/>
          <w:marBottom w:val="0"/>
          <w:divBdr>
            <w:top w:val="none" w:sz="0" w:space="0" w:color="auto"/>
            <w:left w:val="none" w:sz="0" w:space="0" w:color="auto"/>
            <w:bottom w:val="none" w:sz="0" w:space="0" w:color="auto"/>
            <w:right w:val="none" w:sz="0" w:space="0" w:color="auto"/>
          </w:divBdr>
        </w:div>
        <w:div w:id="2130776217">
          <w:marLeft w:val="0"/>
          <w:marRight w:val="0"/>
          <w:marTop w:val="0"/>
          <w:marBottom w:val="0"/>
          <w:divBdr>
            <w:top w:val="none" w:sz="0" w:space="0" w:color="auto"/>
            <w:left w:val="none" w:sz="0" w:space="0" w:color="auto"/>
            <w:bottom w:val="none" w:sz="0" w:space="0" w:color="auto"/>
            <w:right w:val="none" w:sz="0" w:space="0" w:color="auto"/>
          </w:divBdr>
        </w:div>
      </w:divsChild>
    </w:div>
    <w:div w:id="14839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Luke+12%3a13-21&amp;language=en&amp;version=NIV" TargetMode="External"/><Relationship Id="rId3" Type="http://schemas.openxmlformats.org/officeDocument/2006/relationships/settings" Target="settings.xml"/><Relationship Id="rId7" Type="http://schemas.openxmlformats.org/officeDocument/2006/relationships/hyperlink" Target="https://www.nytimes.com/2014/01/19/opinion/sunday/for-the-love-of-mone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1709</Words>
  <Characters>9742</Characters>
  <Application>Microsoft Office Word</Application>
  <DocSecurity>0</DocSecurity>
  <Lines>81</Lines>
  <Paragraphs>22</Paragraphs>
  <ScaleCrop>false</ScaleCrop>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253</cp:revision>
  <cp:lastPrinted>2022-07-25T18:07:00Z</cp:lastPrinted>
  <dcterms:created xsi:type="dcterms:W3CDTF">2022-06-07T19:28:00Z</dcterms:created>
  <dcterms:modified xsi:type="dcterms:W3CDTF">2022-07-26T19:06:00Z</dcterms:modified>
</cp:coreProperties>
</file>