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F1D9" w14:textId="3D1B5726" w:rsidR="0054058A" w:rsidRPr="00786B80" w:rsidRDefault="00476D18" w:rsidP="00134882">
      <w:pPr>
        <w:pStyle w:val="NormalWeb"/>
        <w:shd w:val="clear" w:color="auto" w:fill="FFFFFF"/>
        <w:spacing w:before="0" w:beforeAutospacing="0" w:after="0" w:afterAutospacing="0"/>
        <w:jc w:val="both"/>
        <w:textAlignment w:val="baseline"/>
        <w:rPr>
          <w:rFonts w:ascii="Open Sans" w:hAnsi="Open Sans" w:cs="Open Sans"/>
          <w:sz w:val="22"/>
          <w:szCs w:val="22"/>
        </w:rPr>
      </w:pPr>
      <w:r w:rsidRPr="00786B80">
        <w:rPr>
          <w:rFonts w:ascii="Open Sans" w:hAnsi="Open Sans" w:cs="Open Sans"/>
          <w:sz w:val="22"/>
          <w:szCs w:val="22"/>
        </w:rPr>
        <w:t xml:space="preserve">deciding to trust God and not be afraid. </w:t>
      </w:r>
      <w:r w:rsidR="00E306D6" w:rsidRPr="00786B80">
        <w:rPr>
          <w:rFonts w:ascii="Open Sans" w:hAnsi="Open Sans" w:cs="Open Sans"/>
          <w:sz w:val="22"/>
          <w:szCs w:val="22"/>
        </w:rPr>
        <w:t xml:space="preserve">For the person who decides to trust in God alone, there is peace. There is also strength and song.  </w:t>
      </w:r>
      <w:r w:rsidR="0054058A" w:rsidRPr="00786B80">
        <w:rPr>
          <w:rFonts w:ascii="Open Sans" w:hAnsi="Open Sans" w:cs="Open Sans"/>
          <w:sz w:val="22"/>
          <w:szCs w:val="22"/>
        </w:rPr>
        <w:t>When the LORD is our </w:t>
      </w:r>
      <w:r w:rsidR="0054058A" w:rsidRPr="00786B80">
        <w:rPr>
          <w:rFonts w:ascii="Open Sans" w:hAnsi="Open Sans" w:cs="Open Sans"/>
          <w:i/>
          <w:iCs/>
          <w:sz w:val="22"/>
          <w:szCs w:val="22"/>
          <w:bdr w:val="none" w:sz="0" w:space="0" w:color="auto" w:frame="1"/>
        </w:rPr>
        <w:t>strength</w:t>
      </w:r>
      <w:r w:rsidR="0054058A" w:rsidRPr="00786B80">
        <w:rPr>
          <w:rFonts w:ascii="Open Sans" w:hAnsi="Open Sans" w:cs="Open Sans"/>
          <w:sz w:val="22"/>
          <w:szCs w:val="22"/>
        </w:rPr>
        <w:t xml:space="preserve">, it means that </w:t>
      </w:r>
      <w:r w:rsidR="000575BF" w:rsidRPr="00786B80">
        <w:rPr>
          <w:rFonts w:ascii="Open Sans" w:hAnsi="Open Sans" w:cs="Open Sans"/>
          <w:sz w:val="22"/>
          <w:szCs w:val="22"/>
        </w:rPr>
        <w:t>God</w:t>
      </w:r>
      <w:r w:rsidR="0054058A" w:rsidRPr="00786B80">
        <w:rPr>
          <w:rFonts w:ascii="Open Sans" w:hAnsi="Open Sans" w:cs="Open Sans"/>
          <w:sz w:val="22"/>
          <w:szCs w:val="22"/>
        </w:rPr>
        <w:t xml:space="preserve"> is our resource</w:t>
      </w:r>
      <w:r w:rsidR="00320E1B" w:rsidRPr="00786B80">
        <w:rPr>
          <w:rFonts w:ascii="Open Sans" w:hAnsi="Open Sans" w:cs="Open Sans"/>
          <w:sz w:val="22"/>
          <w:szCs w:val="22"/>
        </w:rPr>
        <w:t xml:space="preserve"> and</w:t>
      </w:r>
      <w:r w:rsidR="0054058A" w:rsidRPr="00786B80">
        <w:rPr>
          <w:rFonts w:ascii="Open Sans" w:hAnsi="Open Sans" w:cs="Open Sans"/>
          <w:sz w:val="22"/>
          <w:szCs w:val="22"/>
        </w:rPr>
        <w:t xml:space="preserve"> our refuge. We look to </w:t>
      </w:r>
      <w:r w:rsidR="000575BF" w:rsidRPr="00786B80">
        <w:rPr>
          <w:rFonts w:ascii="Open Sans" w:hAnsi="Open Sans" w:cs="Open Sans"/>
          <w:sz w:val="22"/>
          <w:szCs w:val="22"/>
        </w:rPr>
        <w:t>God</w:t>
      </w:r>
      <w:r w:rsidR="0054058A" w:rsidRPr="00786B80">
        <w:rPr>
          <w:rFonts w:ascii="Open Sans" w:hAnsi="Open Sans" w:cs="Open Sans"/>
          <w:sz w:val="22"/>
          <w:szCs w:val="22"/>
        </w:rPr>
        <w:t xml:space="preserve"> for our needs and are satisfied. “Nor is </w:t>
      </w:r>
      <w:r w:rsidR="00865AA9" w:rsidRPr="00786B80">
        <w:rPr>
          <w:rFonts w:ascii="Open Sans" w:hAnsi="Open Sans" w:cs="Open Sans"/>
          <w:sz w:val="22"/>
          <w:szCs w:val="22"/>
        </w:rPr>
        <w:t>[God]</w:t>
      </w:r>
      <w:r w:rsidR="0054058A" w:rsidRPr="00786B80">
        <w:rPr>
          <w:rFonts w:ascii="Open Sans" w:hAnsi="Open Sans" w:cs="Open Sans"/>
          <w:sz w:val="22"/>
          <w:szCs w:val="22"/>
        </w:rPr>
        <w:t xml:space="preserve"> here called a part or an aid of our strength, but our complete </w:t>
      </w:r>
      <w:r w:rsidR="0054058A" w:rsidRPr="00786B80">
        <w:rPr>
          <w:rFonts w:ascii="Open Sans" w:hAnsi="Open Sans" w:cs="Open Sans"/>
          <w:sz w:val="22"/>
          <w:szCs w:val="22"/>
          <w:bdr w:val="none" w:sz="0" w:space="0" w:color="auto" w:frame="1"/>
        </w:rPr>
        <w:t>strength</w:t>
      </w:r>
      <w:r w:rsidR="000575BF" w:rsidRPr="00786B80">
        <w:rPr>
          <w:rFonts w:ascii="Open Sans" w:hAnsi="Open Sans" w:cs="Open Sans"/>
          <w:i/>
          <w:iCs/>
          <w:sz w:val="22"/>
          <w:szCs w:val="22"/>
          <w:bdr w:val="none" w:sz="0" w:space="0" w:color="auto" w:frame="1"/>
        </w:rPr>
        <w:t xml:space="preserve">,” </w:t>
      </w:r>
      <w:r w:rsidR="000575BF" w:rsidRPr="00786B80">
        <w:rPr>
          <w:rFonts w:ascii="Open Sans" w:hAnsi="Open Sans" w:cs="Open Sans"/>
          <w:sz w:val="22"/>
          <w:szCs w:val="22"/>
          <w:bdr w:val="none" w:sz="0" w:space="0" w:color="auto" w:frame="1"/>
        </w:rPr>
        <w:t>wrote John Calvin</w:t>
      </w:r>
      <w:r w:rsidR="000575BF" w:rsidRPr="00786B80">
        <w:rPr>
          <w:rFonts w:ascii="Open Sans" w:hAnsi="Open Sans" w:cs="Open Sans"/>
          <w:i/>
          <w:iCs/>
          <w:sz w:val="22"/>
          <w:szCs w:val="22"/>
          <w:bdr w:val="none" w:sz="0" w:space="0" w:color="auto" w:frame="1"/>
        </w:rPr>
        <w:t>, “</w:t>
      </w:r>
      <w:r w:rsidR="0054058A" w:rsidRPr="00786B80">
        <w:rPr>
          <w:rFonts w:ascii="Open Sans" w:hAnsi="Open Sans" w:cs="Open Sans"/>
          <w:sz w:val="22"/>
          <w:szCs w:val="22"/>
        </w:rPr>
        <w:t xml:space="preserve">for we are strong, so far as </w:t>
      </w:r>
      <w:r w:rsidR="00865AA9" w:rsidRPr="00786B80">
        <w:rPr>
          <w:rFonts w:ascii="Open Sans" w:hAnsi="Open Sans" w:cs="Open Sans"/>
          <w:sz w:val="22"/>
          <w:szCs w:val="22"/>
        </w:rPr>
        <w:t xml:space="preserve">[God] </w:t>
      </w:r>
      <w:r w:rsidR="0054058A" w:rsidRPr="00786B80">
        <w:rPr>
          <w:rFonts w:ascii="Open Sans" w:hAnsi="Open Sans" w:cs="Open Sans"/>
          <w:sz w:val="22"/>
          <w:szCs w:val="22"/>
        </w:rPr>
        <w:t>supplies us with strength.”</w:t>
      </w:r>
      <w:r w:rsidR="00D5593C" w:rsidRPr="00786B80">
        <w:rPr>
          <w:rFonts w:ascii="Open Sans" w:hAnsi="Open Sans" w:cs="Open Sans"/>
          <w:sz w:val="22"/>
          <w:szCs w:val="22"/>
        </w:rPr>
        <w:t xml:space="preserve"> </w:t>
      </w:r>
      <w:r w:rsidR="0054058A" w:rsidRPr="00786B80">
        <w:rPr>
          <w:rFonts w:ascii="Open Sans" w:hAnsi="Open Sans" w:cs="Open Sans"/>
          <w:sz w:val="22"/>
          <w:szCs w:val="22"/>
        </w:rPr>
        <w:t>When the LORD is our </w:t>
      </w:r>
      <w:r w:rsidR="0054058A" w:rsidRPr="00786B80">
        <w:rPr>
          <w:rFonts w:ascii="Open Sans" w:hAnsi="Open Sans" w:cs="Open Sans"/>
          <w:i/>
          <w:iCs/>
          <w:sz w:val="22"/>
          <w:szCs w:val="22"/>
          <w:bdr w:val="none" w:sz="0" w:space="0" w:color="auto" w:frame="1"/>
        </w:rPr>
        <w:t>song</w:t>
      </w:r>
      <w:r w:rsidR="0054058A" w:rsidRPr="00786B80">
        <w:rPr>
          <w:rFonts w:ascii="Open Sans" w:hAnsi="Open Sans" w:cs="Open Sans"/>
          <w:sz w:val="22"/>
          <w:szCs w:val="22"/>
        </w:rPr>
        <w:t xml:space="preserve">, it means that </w:t>
      </w:r>
      <w:r w:rsidR="00FF43DA" w:rsidRPr="00786B80">
        <w:rPr>
          <w:rFonts w:ascii="Open Sans" w:hAnsi="Open Sans" w:cs="Open Sans"/>
          <w:sz w:val="22"/>
          <w:szCs w:val="22"/>
        </w:rPr>
        <w:t xml:space="preserve">God </w:t>
      </w:r>
      <w:r w:rsidR="0054058A" w:rsidRPr="00786B80">
        <w:rPr>
          <w:rFonts w:ascii="Open Sans" w:hAnsi="Open Sans" w:cs="Open Sans"/>
          <w:sz w:val="22"/>
          <w:szCs w:val="22"/>
        </w:rPr>
        <w:t xml:space="preserve">is our joy, </w:t>
      </w:r>
      <w:r w:rsidR="00FF43DA" w:rsidRPr="00786B80">
        <w:rPr>
          <w:rFonts w:ascii="Open Sans" w:hAnsi="Open Sans" w:cs="Open Sans"/>
          <w:sz w:val="22"/>
          <w:szCs w:val="22"/>
        </w:rPr>
        <w:t xml:space="preserve">God </w:t>
      </w:r>
      <w:r w:rsidR="0054058A" w:rsidRPr="00786B80">
        <w:rPr>
          <w:rFonts w:ascii="Open Sans" w:hAnsi="Open Sans" w:cs="Open Sans"/>
          <w:sz w:val="22"/>
          <w:szCs w:val="22"/>
        </w:rPr>
        <w:t xml:space="preserve">is our happiness. We find our purpose in </w:t>
      </w:r>
      <w:r w:rsidR="00FF43DA" w:rsidRPr="00786B80">
        <w:rPr>
          <w:rFonts w:ascii="Open Sans" w:hAnsi="Open Sans" w:cs="Open Sans"/>
          <w:sz w:val="22"/>
          <w:szCs w:val="22"/>
        </w:rPr>
        <w:t>God</w:t>
      </w:r>
      <w:r w:rsidR="00FB2432">
        <w:rPr>
          <w:rFonts w:ascii="Open Sans" w:hAnsi="Open Sans" w:cs="Open Sans"/>
          <w:sz w:val="22"/>
          <w:szCs w:val="22"/>
        </w:rPr>
        <w:t>.</w:t>
      </w:r>
      <w:r w:rsidR="0054058A" w:rsidRPr="00786B80">
        <w:rPr>
          <w:rFonts w:ascii="Open Sans" w:hAnsi="Open Sans" w:cs="Open Sans"/>
          <w:sz w:val="22"/>
          <w:szCs w:val="22"/>
        </w:rPr>
        <w:t xml:space="preserve"> </w:t>
      </w:r>
    </w:p>
    <w:p w14:paraId="2CC77066"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7802AC44" w14:textId="23A92D13" w:rsidR="00BD1128" w:rsidRPr="00786B80" w:rsidRDefault="00BD1128" w:rsidP="00786B80">
      <w:pPr>
        <w:pStyle w:val="NormalWeb"/>
        <w:shd w:val="clear" w:color="auto" w:fill="FFFFFF"/>
        <w:spacing w:before="10" w:beforeAutospacing="0" w:after="10" w:afterAutospacing="0"/>
        <w:jc w:val="both"/>
        <w:rPr>
          <w:rFonts w:ascii="Open Sans" w:hAnsi="Open Sans" w:cs="Open Sans"/>
          <w:sz w:val="22"/>
          <w:szCs w:val="22"/>
        </w:rPr>
      </w:pPr>
      <w:r w:rsidRPr="00786B80">
        <w:rPr>
          <w:rFonts w:ascii="Open Sans" w:hAnsi="Open Sans" w:cs="Open Sans"/>
          <w:sz w:val="22"/>
          <w:szCs w:val="22"/>
        </w:rPr>
        <w:t xml:space="preserve">Now we </w:t>
      </w:r>
      <w:r w:rsidR="00384F33" w:rsidRPr="00786B80">
        <w:rPr>
          <w:rFonts w:ascii="Open Sans" w:hAnsi="Open Sans" w:cs="Open Sans"/>
          <w:sz w:val="22"/>
          <w:szCs w:val="22"/>
        </w:rPr>
        <w:t>reach the key verse</w:t>
      </w:r>
      <w:r w:rsidRPr="00786B80">
        <w:rPr>
          <w:rFonts w:ascii="Open Sans" w:hAnsi="Open Sans" w:cs="Open Sans"/>
          <w:sz w:val="22"/>
          <w:szCs w:val="22"/>
        </w:rPr>
        <w:t xml:space="preserve">: “With joy you will draw water from the wells of salvation” (Isaiah 12:3). This is a verse of profound poetic power, evoking feelings of happiness, comfort, and security. Hear it again: “With joy…you will draw water…from the wells…of salvation.” In ancient Israel, wells were not just important, they were critical for survival. Having access to clean, reliable water sources meant the difference between life and death. </w:t>
      </w:r>
      <w:r w:rsidR="0092426B" w:rsidRPr="00786B80">
        <w:rPr>
          <w:rFonts w:ascii="Open Sans" w:hAnsi="Open Sans" w:cs="Open Sans"/>
          <w:sz w:val="22"/>
          <w:szCs w:val="22"/>
        </w:rPr>
        <w:t xml:space="preserve">To access this life-giving water, you needed to do three things: dig a good well, dig a deep well, and </w:t>
      </w:r>
      <w:r w:rsidR="005E5B13" w:rsidRPr="00786B80">
        <w:rPr>
          <w:rFonts w:ascii="Open Sans" w:hAnsi="Open Sans" w:cs="Open Sans"/>
          <w:sz w:val="22"/>
          <w:szCs w:val="22"/>
        </w:rPr>
        <w:t>use</w:t>
      </w:r>
      <w:r w:rsidR="0092426B" w:rsidRPr="00786B80">
        <w:rPr>
          <w:rFonts w:ascii="Open Sans" w:hAnsi="Open Sans" w:cs="Open Sans"/>
          <w:sz w:val="22"/>
          <w:szCs w:val="22"/>
        </w:rPr>
        <w:t xml:space="preserve"> a good bucket.</w:t>
      </w:r>
    </w:p>
    <w:p w14:paraId="7A2FCCE5"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7F68A289" w14:textId="2B8E2C0E" w:rsidR="00D03989" w:rsidRPr="00786B80" w:rsidRDefault="00B33656" w:rsidP="00786B80">
      <w:pPr>
        <w:shd w:val="clear" w:color="auto" w:fill="FFFFFF"/>
        <w:jc w:val="both"/>
        <w:rPr>
          <w:rFonts w:ascii="Open Sans" w:eastAsia="Times New Roman" w:hAnsi="Open Sans" w:cs="Open Sans"/>
        </w:rPr>
      </w:pPr>
      <w:r w:rsidRPr="00786B80">
        <w:rPr>
          <w:rFonts w:ascii="Open Sans" w:eastAsia="Times New Roman" w:hAnsi="Open Sans" w:cs="Open Sans"/>
          <w:b/>
          <w:bCs/>
        </w:rPr>
        <w:t xml:space="preserve">Dig a good well. </w:t>
      </w:r>
      <w:r w:rsidR="00BB3CC6" w:rsidRPr="00786B80">
        <w:rPr>
          <w:rFonts w:ascii="Open Sans" w:eastAsia="Times New Roman" w:hAnsi="Open Sans" w:cs="Open Sans"/>
        </w:rPr>
        <w:t xml:space="preserve">Today we drill wells </w:t>
      </w:r>
      <w:r w:rsidR="00D03989" w:rsidRPr="00786B80">
        <w:rPr>
          <w:rFonts w:ascii="Open Sans" w:eastAsia="Times New Roman" w:hAnsi="Open Sans" w:cs="Open Sans"/>
        </w:rPr>
        <w:t xml:space="preserve">using a cable tool or a rotary-drilling device. Drilled wells can go more than 1,000 feet deep. Before drilling technology, </w:t>
      </w:r>
      <w:r w:rsidR="003F635F" w:rsidRPr="00786B80">
        <w:rPr>
          <w:rFonts w:ascii="Open Sans" w:eastAsia="Times New Roman" w:hAnsi="Open Sans" w:cs="Open Sans"/>
        </w:rPr>
        <w:t xml:space="preserve">people dug </w:t>
      </w:r>
      <w:r w:rsidR="00D03989" w:rsidRPr="00786B80">
        <w:rPr>
          <w:rFonts w:ascii="Open Sans" w:eastAsia="Times New Roman" w:hAnsi="Open Sans" w:cs="Open Sans"/>
        </w:rPr>
        <w:t>wells by hand</w:t>
      </w:r>
      <w:r w:rsidR="00135631" w:rsidRPr="00786B80">
        <w:rPr>
          <w:rFonts w:ascii="Open Sans" w:eastAsia="Times New Roman" w:hAnsi="Open Sans" w:cs="Open Sans"/>
        </w:rPr>
        <w:t>, wells</w:t>
      </w:r>
      <w:r w:rsidR="006C1074" w:rsidRPr="00786B80">
        <w:rPr>
          <w:rFonts w:ascii="Open Sans" w:eastAsia="Times New Roman" w:hAnsi="Open Sans" w:cs="Open Sans"/>
        </w:rPr>
        <w:t xml:space="preserve"> </w:t>
      </w:r>
      <w:r w:rsidR="00D03989" w:rsidRPr="00786B80">
        <w:rPr>
          <w:rFonts w:ascii="Open Sans" w:eastAsia="Times New Roman" w:hAnsi="Open Sans" w:cs="Open Sans"/>
        </w:rPr>
        <w:t>“lined with stones, bricks, tile, or other material to prevent collapse, and</w:t>
      </w:r>
      <w:r w:rsidR="005E6D20" w:rsidRPr="00786B80">
        <w:rPr>
          <w:rFonts w:ascii="Open Sans" w:eastAsia="Times New Roman" w:hAnsi="Open Sans" w:cs="Open Sans"/>
        </w:rPr>
        <w:t>…</w:t>
      </w:r>
      <w:r w:rsidR="00D03989" w:rsidRPr="00786B80">
        <w:rPr>
          <w:rFonts w:ascii="Open Sans" w:eastAsia="Times New Roman" w:hAnsi="Open Sans" w:cs="Open Sans"/>
        </w:rPr>
        <w:t xml:space="preserve">covered with a cap of wood, stone, or concrete tile.” </w:t>
      </w:r>
      <w:r w:rsidR="007E529D" w:rsidRPr="00786B80">
        <w:rPr>
          <w:rFonts w:ascii="Open Sans" w:eastAsia="Times New Roman" w:hAnsi="Open Sans" w:cs="Open Sans"/>
        </w:rPr>
        <w:t xml:space="preserve">The ancient Israelites dug their wells by hand, which meant the wells were not very deep. </w:t>
      </w:r>
      <w:r w:rsidR="00396DB6" w:rsidRPr="00786B80">
        <w:rPr>
          <w:rFonts w:ascii="Open Sans" w:eastAsia="Times New Roman" w:hAnsi="Open Sans" w:cs="Open Sans"/>
        </w:rPr>
        <w:t>Hand-d</w:t>
      </w:r>
      <w:r w:rsidR="00D03989" w:rsidRPr="00786B80">
        <w:rPr>
          <w:rFonts w:ascii="Open Sans" w:eastAsia="Times New Roman" w:hAnsi="Open Sans" w:cs="Open Sans"/>
        </w:rPr>
        <w:t xml:space="preserve">ug wells are </w:t>
      </w:r>
      <w:r w:rsidR="00415062" w:rsidRPr="00786B80">
        <w:rPr>
          <w:rFonts w:ascii="Open Sans" w:eastAsia="Times New Roman" w:hAnsi="Open Sans" w:cs="Open Sans"/>
        </w:rPr>
        <w:t xml:space="preserve">susceptible </w:t>
      </w:r>
      <w:r w:rsidR="00D03989" w:rsidRPr="00786B80">
        <w:rPr>
          <w:rFonts w:ascii="Open Sans" w:eastAsia="Times New Roman" w:hAnsi="Open Sans" w:cs="Open Sans"/>
        </w:rPr>
        <w:t xml:space="preserve">to surface contamination; they </w:t>
      </w:r>
      <w:r w:rsidR="001958C1" w:rsidRPr="00786B80">
        <w:rPr>
          <w:rFonts w:ascii="Open Sans" w:eastAsia="Times New Roman" w:hAnsi="Open Sans" w:cs="Open Sans"/>
        </w:rPr>
        <w:t xml:space="preserve">may </w:t>
      </w:r>
      <w:r w:rsidR="00D03989" w:rsidRPr="00786B80">
        <w:rPr>
          <w:rFonts w:ascii="Open Sans" w:eastAsia="Times New Roman" w:hAnsi="Open Sans" w:cs="Open Sans"/>
        </w:rPr>
        <w:t xml:space="preserve">also </w:t>
      </w:r>
      <w:r w:rsidR="001958C1" w:rsidRPr="00786B80">
        <w:rPr>
          <w:rFonts w:ascii="Open Sans" w:eastAsia="Times New Roman" w:hAnsi="Open Sans" w:cs="Open Sans"/>
        </w:rPr>
        <w:t xml:space="preserve">run </w:t>
      </w:r>
      <w:r w:rsidR="00D03989" w:rsidRPr="00786B80">
        <w:rPr>
          <w:rFonts w:ascii="Open Sans" w:eastAsia="Times New Roman" w:hAnsi="Open Sans" w:cs="Open Sans"/>
        </w:rPr>
        <w:t xml:space="preserve">dry “during periods of drought if the water table drops below the well bottom.” </w:t>
      </w:r>
      <w:r w:rsidR="00415062" w:rsidRPr="00786B80">
        <w:rPr>
          <w:rFonts w:ascii="Open Sans" w:eastAsia="Times New Roman" w:hAnsi="Open Sans" w:cs="Open Sans"/>
        </w:rPr>
        <w:t xml:space="preserve">Dug wells are vulnerable to </w:t>
      </w:r>
      <w:r w:rsidR="00D03989" w:rsidRPr="00786B80">
        <w:rPr>
          <w:rFonts w:ascii="Open Sans" w:eastAsia="Times New Roman" w:hAnsi="Open Sans" w:cs="Open Sans"/>
        </w:rPr>
        <w:t xml:space="preserve">enemy </w:t>
      </w:r>
      <w:r w:rsidR="00415062" w:rsidRPr="00786B80">
        <w:rPr>
          <w:rFonts w:ascii="Open Sans" w:eastAsia="Times New Roman" w:hAnsi="Open Sans" w:cs="Open Sans"/>
        </w:rPr>
        <w:t xml:space="preserve">attack: if an enemy </w:t>
      </w:r>
      <w:r w:rsidR="00D03989" w:rsidRPr="00786B80">
        <w:rPr>
          <w:rFonts w:ascii="Open Sans" w:eastAsia="Times New Roman" w:hAnsi="Open Sans" w:cs="Open Sans"/>
        </w:rPr>
        <w:t>control</w:t>
      </w:r>
      <w:r w:rsidR="00415062" w:rsidRPr="00786B80">
        <w:rPr>
          <w:rFonts w:ascii="Open Sans" w:eastAsia="Times New Roman" w:hAnsi="Open Sans" w:cs="Open Sans"/>
        </w:rPr>
        <w:t>s</w:t>
      </w:r>
      <w:r w:rsidR="00D03989" w:rsidRPr="00786B80">
        <w:rPr>
          <w:rFonts w:ascii="Open Sans" w:eastAsia="Times New Roman" w:hAnsi="Open Sans" w:cs="Open Sans"/>
        </w:rPr>
        <w:t xml:space="preserve"> the water supply</w:t>
      </w:r>
      <w:r w:rsidR="00F60606" w:rsidRPr="00786B80">
        <w:rPr>
          <w:rFonts w:ascii="Open Sans" w:eastAsia="Times New Roman" w:hAnsi="Open Sans" w:cs="Open Sans"/>
        </w:rPr>
        <w:t>,</w:t>
      </w:r>
      <w:r w:rsidR="00D03989" w:rsidRPr="00786B80">
        <w:rPr>
          <w:rFonts w:ascii="Open Sans" w:eastAsia="Times New Roman" w:hAnsi="Open Sans" w:cs="Open Sans"/>
        </w:rPr>
        <w:t xml:space="preserve"> they </w:t>
      </w:r>
      <w:r w:rsidR="00415062" w:rsidRPr="00786B80">
        <w:rPr>
          <w:rFonts w:ascii="Open Sans" w:eastAsia="Times New Roman" w:hAnsi="Open Sans" w:cs="Open Sans"/>
        </w:rPr>
        <w:t xml:space="preserve">can </w:t>
      </w:r>
      <w:r w:rsidR="00D03989" w:rsidRPr="00786B80">
        <w:rPr>
          <w:rFonts w:ascii="Open Sans" w:eastAsia="Times New Roman" w:hAnsi="Open Sans" w:cs="Open Sans"/>
        </w:rPr>
        <w:t xml:space="preserve">lay siege to a city and </w:t>
      </w:r>
      <w:r w:rsidR="006B669C" w:rsidRPr="00786B80">
        <w:rPr>
          <w:rFonts w:ascii="Open Sans" w:eastAsia="Times New Roman" w:hAnsi="Open Sans" w:cs="Open Sans"/>
        </w:rPr>
        <w:t>readily</w:t>
      </w:r>
      <w:r w:rsidR="00D03989" w:rsidRPr="00786B80">
        <w:rPr>
          <w:rFonts w:ascii="Open Sans" w:eastAsia="Times New Roman" w:hAnsi="Open Sans" w:cs="Open Sans"/>
        </w:rPr>
        <w:t xml:space="preserve"> claim victory. </w:t>
      </w:r>
    </w:p>
    <w:p w14:paraId="16D47736"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18409CA2" w14:textId="3F7091A7" w:rsidR="00923481" w:rsidRPr="00786B80" w:rsidRDefault="00C664BB" w:rsidP="00786B80">
      <w:pPr>
        <w:shd w:val="clear" w:color="auto" w:fill="FFFFFF"/>
        <w:jc w:val="both"/>
        <w:rPr>
          <w:rFonts w:ascii="Open Sans" w:eastAsia="Times New Roman" w:hAnsi="Open Sans" w:cs="Open Sans"/>
        </w:rPr>
      </w:pPr>
      <w:r w:rsidRPr="00786B80">
        <w:rPr>
          <w:rFonts w:ascii="Open Sans" w:eastAsia="Times New Roman" w:hAnsi="Open Sans" w:cs="Open Sans"/>
        </w:rPr>
        <w:t>Using</w:t>
      </w:r>
      <w:r w:rsidR="00EA3E76" w:rsidRPr="00786B80">
        <w:rPr>
          <w:rFonts w:ascii="Open Sans" w:eastAsia="Times New Roman" w:hAnsi="Open Sans" w:cs="Open Sans"/>
        </w:rPr>
        <w:t xml:space="preserve"> </w:t>
      </w:r>
      <w:r w:rsidRPr="00786B80">
        <w:rPr>
          <w:rFonts w:ascii="Open Sans" w:eastAsia="Times New Roman" w:hAnsi="Open Sans" w:cs="Open Sans"/>
        </w:rPr>
        <w:t xml:space="preserve">a </w:t>
      </w:r>
      <w:r w:rsidR="00EA3E76" w:rsidRPr="00786B80">
        <w:rPr>
          <w:rFonts w:ascii="Open Sans" w:eastAsia="Times New Roman" w:hAnsi="Open Sans" w:cs="Open Sans"/>
        </w:rPr>
        <w:t>well as a metaphor for our spiritual life, we see that if our faith is shallow</w:t>
      </w:r>
      <w:r w:rsidR="006B669C" w:rsidRPr="00786B80">
        <w:rPr>
          <w:rFonts w:ascii="Open Sans" w:eastAsia="Times New Roman" w:hAnsi="Open Sans" w:cs="Open Sans"/>
        </w:rPr>
        <w:t>,</w:t>
      </w:r>
      <w:r w:rsidR="00EA3E76" w:rsidRPr="00786B80">
        <w:rPr>
          <w:rFonts w:ascii="Open Sans" w:eastAsia="Times New Roman" w:hAnsi="Open Sans" w:cs="Open Sans"/>
        </w:rPr>
        <w:t xml:space="preserve"> it can easily be polluted by the world’s </w:t>
      </w:r>
      <w:r w:rsidR="006B669C" w:rsidRPr="00786B80">
        <w:rPr>
          <w:rFonts w:ascii="Open Sans" w:eastAsia="Times New Roman" w:hAnsi="Open Sans" w:cs="Open Sans"/>
        </w:rPr>
        <w:t>contaminations</w:t>
      </w:r>
      <w:r w:rsidR="00EA3E76" w:rsidRPr="00786B80">
        <w:rPr>
          <w:rFonts w:ascii="Open Sans" w:eastAsia="Times New Roman" w:hAnsi="Open Sans" w:cs="Open Sans"/>
        </w:rPr>
        <w:t>, or run dry when trouble</w:t>
      </w:r>
      <w:r w:rsidR="008A670B" w:rsidRPr="00786B80">
        <w:rPr>
          <w:rFonts w:ascii="Open Sans" w:eastAsia="Times New Roman" w:hAnsi="Open Sans" w:cs="Open Sans"/>
        </w:rPr>
        <w:t>s</w:t>
      </w:r>
      <w:r w:rsidR="00EA3E76" w:rsidRPr="00786B80">
        <w:rPr>
          <w:rFonts w:ascii="Open Sans" w:eastAsia="Times New Roman" w:hAnsi="Open Sans" w:cs="Open Sans"/>
        </w:rPr>
        <w:t xml:space="preserve"> arise, or </w:t>
      </w:r>
      <w:r w:rsidR="003D7925" w:rsidRPr="00786B80">
        <w:rPr>
          <w:rFonts w:ascii="Open Sans" w:eastAsia="Times New Roman" w:hAnsi="Open Sans" w:cs="Open Sans"/>
        </w:rPr>
        <w:t xml:space="preserve">collapse under the </w:t>
      </w:r>
      <w:r w:rsidR="00EA3E76" w:rsidRPr="00786B80">
        <w:rPr>
          <w:rFonts w:ascii="Open Sans" w:eastAsia="Times New Roman" w:hAnsi="Open Sans" w:cs="Open Sans"/>
        </w:rPr>
        <w:t xml:space="preserve">attack </w:t>
      </w:r>
      <w:r w:rsidR="003D7925" w:rsidRPr="00786B80">
        <w:rPr>
          <w:rFonts w:ascii="Open Sans" w:eastAsia="Times New Roman" w:hAnsi="Open Sans" w:cs="Open Sans"/>
        </w:rPr>
        <w:t xml:space="preserve">of </w:t>
      </w:r>
      <w:r w:rsidR="00BB094E" w:rsidRPr="00786B80">
        <w:rPr>
          <w:rFonts w:ascii="Open Sans" w:eastAsia="Times New Roman" w:hAnsi="Open Sans" w:cs="Open Sans"/>
        </w:rPr>
        <w:t>outside ideas and pressures.</w:t>
      </w:r>
      <w:r w:rsidR="00D648D0" w:rsidRPr="00786B80">
        <w:rPr>
          <w:rFonts w:ascii="Open Sans" w:eastAsia="Times New Roman" w:hAnsi="Open Sans" w:cs="Open Sans"/>
        </w:rPr>
        <w:t xml:space="preserve"> </w:t>
      </w:r>
      <w:r w:rsidR="00923481" w:rsidRPr="00786B80">
        <w:rPr>
          <w:rFonts w:ascii="Open Sans" w:eastAsia="Times New Roman" w:hAnsi="Open Sans" w:cs="Open Sans"/>
        </w:rPr>
        <w:t>God tells the prophet Jeremiah, “For my people have committed two evils: they have forsaken me, the fountain of living water, and dug out cisterns for themselves, cracked cisterns that can hold no water (Jeremiah 2:13). First, they forsook God, “the fountain of living water,” and second, they dug cracked cisterns</w:t>
      </w:r>
      <w:r w:rsidR="00DB7B0A" w:rsidRPr="00786B80">
        <w:rPr>
          <w:rFonts w:ascii="Open Sans" w:eastAsia="Times New Roman" w:hAnsi="Open Sans" w:cs="Open Sans"/>
        </w:rPr>
        <w:t xml:space="preserve">, that is they </w:t>
      </w:r>
      <w:r w:rsidR="00891E61" w:rsidRPr="00786B80">
        <w:rPr>
          <w:rFonts w:ascii="Open Sans" w:eastAsia="Times New Roman" w:hAnsi="Open Sans" w:cs="Open Sans"/>
        </w:rPr>
        <w:t>led disobedient lives</w:t>
      </w:r>
      <w:r w:rsidR="007A27E3" w:rsidRPr="00786B80">
        <w:rPr>
          <w:rFonts w:ascii="Open Sans" w:eastAsia="Times New Roman" w:hAnsi="Open Sans" w:cs="Open Sans"/>
        </w:rPr>
        <w:t xml:space="preserve"> which did not hold water</w:t>
      </w:r>
      <w:r w:rsidR="00923481" w:rsidRPr="00786B80">
        <w:rPr>
          <w:rFonts w:ascii="Open Sans" w:eastAsia="Times New Roman" w:hAnsi="Open Sans" w:cs="Open Sans"/>
        </w:rPr>
        <w:t>, thereby giving God a metaphor for their faithlessness.</w:t>
      </w:r>
      <w:r w:rsidR="00555410" w:rsidRPr="00786B80">
        <w:rPr>
          <w:rFonts w:ascii="Open Sans" w:eastAsia="Times New Roman" w:hAnsi="Open Sans" w:cs="Open Sans"/>
        </w:rPr>
        <w:t xml:space="preserve"> </w:t>
      </w:r>
      <w:r w:rsidR="000446C0" w:rsidRPr="00786B80">
        <w:rPr>
          <w:rFonts w:ascii="Open Sans" w:eastAsia="Times New Roman" w:hAnsi="Open Sans" w:cs="Open Sans"/>
        </w:rPr>
        <w:t xml:space="preserve">God’s people do not always </w:t>
      </w:r>
      <w:r w:rsidR="00555410" w:rsidRPr="00786B80">
        <w:rPr>
          <w:rFonts w:ascii="Open Sans" w:eastAsia="Times New Roman" w:hAnsi="Open Sans" w:cs="Open Sans"/>
        </w:rPr>
        <w:t xml:space="preserve">dig </w:t>
      </w:r>
      <w:r w:rsidR="00700691" w:rsidRPr="00786B80">
        <w:rPr>
          <w:rFonts w:ascii="Open Sans" w:eastAsia="Times New Roman" w:hAnsi="Open Sans" w:cs="Open Sans"/>
        </w:rPr>
        <w:t xml:space="preserve">good </w:t>
      </w:r>
      <w:r w:rsidR="00555410" w:rsidRPr="00786B80">
        <w:rPr>
          <w:rFonts w:ascii="Open Sans" w:eastAsia="Times New Roman" w:hAnsi="Open Sans" w:cs="Open Sans"/>
        </w:rPr>
        <w:t xml:space="preserve">wells </w:t>
      </w:r>
      <w:r w:rsidR="00DF50E5" w:rsidRPr="00786B80">
        <w:rPr>
          <w:rFonts w:ascii="Open Sans" w:eastAsia="Times New Roman" w:hAnsi="Open Sans" w:cs="Open Sans"/>
        </w:rPr>
        <w:t>to</w:t>
      </w:r>
      <w:r w:rsidR="00555410" w:rsidRPr="00786B80">
        <w:rPr>
          <w:rFonts w:ascii="Open Sans" w:eastAsia="Times New Roman" w:hAnsi="Open Sans" w:cs="Open Sans"/>
        </w:rPr>
        <w:t xml:space="preserve"> withstand the pressures of </w:t>
      </w:r>
      <w:r w:rsidR="00DF50E5" w:rsidRPr="00786B80">
        <w:rPr>
          <w:rFonts w:ascii="Open Sans" w:eastAsia="Times New Roman" w:hAnsi="Open Sans" w:cs="Open Sans"/>
        </w:rPr>
        <w:t>life</w:t>
      </w:r>
      <w:r w:rsidR="00555410" w:rsidRPr="00786B80">
        <w:rPr>
          <w:rFonts w:ascii="Open Sans" w:eastAsia="Times New Roman" w:hAnsi="Open Sans" w:cs="Open Sans"/>
        </w:rPr>
        <w:t>.</w:t>
      </w:r>
      <w:r w:rsidR="000446C0" w:rsidRPr="00786B80">
        <w:rPr>
          <w:rFonts w:ascii="Open Sans" w:eastAsia="Times New Roman" w:hAnsi="Open Sans" w:cs="Open Sans"/>
        </w:rPr>
        <w:t xml:space="preserve"> </w:t>
      </w:r>
    </w:p>
    <w:p w14:paraId="6FEE1C92"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18456246" w14:textId="0C5FDE9A" w:rsidR="00923481" w:rsidRPr="00786B80" w:rsidRDefault="00533DCD" w:rsidP="00786B80">
      <w:pPr>
        <w:shd w:val="clear" w:color="auto" w:fill="FFFFFF"/>
        <w:jc w:val="both"/>
        <w:rPr>
          <w:rFonts w:ascii="Open Sans" w:eastAsia="Times New Roman" w:hAnsi="Open Sans" w:cs="Open Sans"/>
        </w:rPr>
      </w:pPr>
      <w:r w:rsidRPr="00786B80">
        <w:rPr>
          <w:rFonts w:ascii="Open Sans" w:eastAsia="Times New Roman" w:hAnsi="Open Sans" w:cs="Open Sans"/>
          <w:b/>
          <w:bCs/>
        </w:rPr>
        <w:t>Dig a deep well.</w:t>
      </w:r>
      <w:r w:rsidRPr="00786B80">
        <w:rPr>
          <w:rFonts w:ascii="Open Sans" w:eastAsia="Times New Roman" w:hAnsi="Open Sans" w:cs="Open Sans"/>
        </w:rPr>
        <w:t xml:space="preserve"> </w:t>
      </w:r>
      <w:r w:rsidR="00923481" w:rsidRPr="00786B80">
        <w:rPr>
          <w:rFonts w:ascii="Open Sans" w:eastAsia="Times New Roman" w:hAnsi="Open Sans" w:cs="Open Sans"/>
        </w:rPr>
        <w:t xml:space="preserve">Jeremiah’s reference to “living water” draws us to John 4 and the account of Jesus’ conversation with the Samaritan woman at Jacob’s well. She is astonished that Jesus approaches the well, ostensibly to satisfy his thirst, yet he has nothing with which to </w:t>
      </w:r>
      <w:r w:rsidR="00923481" w:rsidRPr="00786B80">
        <w:rPr>
          <w:rFonts w:ascii="Open Sans" w:eastAsia="Times New Roman" w:hAnsi="Open Sans" w:cs="Open Sans"/>
        </w:rPr>
        <w:lastRenderedPageBreak/>
        <w:t>retrieve the water! Something is fishy; it does not add up, so she asks: “Sir, you have no bucket, and the well is deep. Where do you get that living water?” (John 4:11).</w:t>
      </w:r>
      <w:r w:rsidR="002110C3" w:rsidRPr="00786B80">
        <w:rPr>
          <w:rFonts w:ascii="Open Sans" w:eastAsia="Times New Roman" w:hAnsi="Open Sans" w:cs="Open Sans"/>
        </w:rPr>
        <w:t xml:space="preserve"> </w:t>
      </w:r>
      <w:r w:rsidR="00F74F91" w:rsidRPr="00786B80">
        <w:rPr>
          <w:rFonts w:ascii="Open Sans" w:eastAsia="Times New Roman" w:hAnsi="Open Sans" w:cs="Open Sans"/>
        </w:rPr>
        <w:t>She misunderstood Jesus’ meaning: she thought he had some magic water that would cure her physical thirst; Jesus spoke</w:t>
      </w:r>
      <w:r w:rsidR="002F445A" w:rsidRPr="00786B80">
        <w:rPr>
          <w:rFonts w:ascii="Open Sans" w:eastAsia="Times New Roman" w:hAnsi="Open Sans" w:cs="Open Sans"/>
        </w:rPr>
        <w:t>,</w:t>
      </w:r>
      <w:r w:rsidR="00F74F91" w:rsidRPr="00786B80">
        <w:rPr>
          <w:rFonts w:ascii="Open Sans" w:eastAsia="Times New Roman" w:hAnsi="Open Sans" w:cs="Open Sans"/>
        </w:rPr>
        <w:t xml:space="preserve"> in</w:t>
      </w:r>
      <w:r w:rsidR="001C44FB" w:rsidRPr="00786B80">
        <w:rPr>
          <w:rFonts w:ascii="Open Sans" w:eastAsia="Times New Roman" w:hAnsi="Open Sans" w:cs="Open Sans"/>
        </w:rPr>
        <w:t>s</w:t>
      </w:r>
      <w:r w:rsidR="00F74F91" w:rsidRPr="00786B80">
        <w:rPr>
          <w:rFonts w:ascii="Open Sans" w:eastAsia="Times New Roman" w:hAnsi="Open Sans" w:cs="Open Sans"/>
        </w:rPr>
        <w:t>tead, of quenching the soul’s thirst.</w:t>
      </w:r>
      <w:r w:rsidR="00C30C4A" w:rsidRPr="00786B80">
        <w:rPr>
          <w:rFonts w:ascii="Open Sans" w:eastAsia="Times New Roman" w:hAnsi="Open Sans" w:cs="Open Sans"/>
        </w:rPr>
        <w:t xml:space="preserve"> </w:t>
      </w:r>
      <w:r w:rsidR="00406A4C" w:rsidRPr="00786B80">
        <w:rPr>
          <w:rFonts w:ascii="Open Sans" w:eastAsia="Times New Roman" w:hAnsi="Open Sans" w:cs="Open Sans"/>
        </w:rPr>
        <w:t>Jesus encouraged the Samaritan Woman to dig deep and to tap into God who is the source of the Living Water.</w:t>
      </w:r>
      <w:r w:rsidR="006029F5" w:rsidRPr="00786B80">
        <w:rPr>
          <w:rFonts w:ascii="Open Sans" w:eastAsia="Times New Roman" w:hAnsi="Open Sans" w:cs="Open Sans"/>
        </w:rPr>
        <w:t xml:space="preserve"> We can accept no substitutes.</w:t>
      </w:r>
    </w:p>
    <w:p w14:paraId="1CCAF198"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7BC48218" w14:textId="0A4736E0" w:rsidR="00DF21D4" w:rsidRPr="00786B80" w:rsidRDefault="00DF21D4" w:rsidP="00786B80">
      <w:pPr>
        <w:pStyle w:val="NormalWeb"/>
        <w:shd w:val="clear" w:color="auto" w:fill="FFFFFF"/>
        <w:spacing w:before="10" w:beforeAutospacing="0" w:after="10" w:afterAutospacing="0"/>
        <w:jc w:val="both"/>
        <w:rPr>
          <w:rStyle w:val="Emphasis"/>
          <w:rFonts w:ascii="Open Sans" w:hAnsi="Open Sans" w:cs="Open Sans"/>
          <w:i w:val="0"/>
          <w:iCs w:val="0"/>
          <w:sz w:val="22"/>
          <w:szCs w:val="22"/>
        </w:rPr>
      </w:pPr>
      <w:r w:rsidRPr="00786B80">
        <w:rPr>
          <w:rStyle w:val="Emphasis"/>
          <w:rFonts w:ascii="Open Sans" w:hAnsi="Open Sans" w:cs="Open Sans"/>
          <w:i w:val="0"/>
          <w:iCs w:val="0"/>
          <w:sz w:val="22"/>
          <w:szCs w:val="22"/>
        </w:rPr>
        <w:t xml:space="preserve">Anglican bishop and scholar N.T. Wright tells a parable about a powerful dictator who, wishing to tame the many erratic streams and springs in his country, paved everything over with concrete so his government could deliver water </w:t>
      </w:r>
      <w:r w:rsidR="009C0DDF" w:rsidRPr="00786B80">
        <w:rPr>
          <w:rStyle w:val="Emphasis"/>
          <w:rFonts w:ascii="Open Sans" w:hAnsi="Open Sans" w:cs="Open Sans"/>
          <w:i w:val="0"/>
          <w:iCs w:val="0"/>
          <w:sz w:val="22"/>
          <w:szCs w:val="22"/>
        </w:rPr>
        <w:t xml:space="preserve">the </w:t>
      </w:r>
      <w:r w:rsidRPr="00786B80">
        <w:rPr>
          <w:rStyle w:val="Emphasis"/>
          <w:rFonts w:ascii="Open Sans" w:hAnsi="Open Sans" w:cs="Open Sans"/>
          <w:i w:val="0"/>
          <w:iCs w:val="0"/>
          <w:sz w:val="22"/>
          <w:szCs w:val="22"/>
        </w:rPr>
        <w:t xml:space="preserve">people through a complex system of pipes. The system worked for many years: until it didn’t. Wright </w:t>
      </w:r>
      <w:r w:rsidR="007C2C46">
        <w:rPr>
          <w:rStyle w:val="Emphasis"/>
          <w:rFonts w:ascii="Open Sans" w:hAnsi="Open Sans" w:cs="Open Sans"/>
          <w:i w:val="0"/>
          <w:iCs w:val="0"/>
          <w:sz w:val="22"/>
          <w:szCs w:val="22"/>
        </w:rPr>
        <w:t>says</w:t>
      </w:r>
      <w:r w:rsidRPr="00786B80">
        <w:rPr>
          <w:rStyle w:val="Emphasis"/>
          <w:rFonts w:ascii="Open Sans" w:hAnsi="Open Sans" w:cs="Open Sans"/>
          <w:i w:val="0"/>
          <w:iCs w:val="0"/>
          <w:sz w:val="22"/>
          <w:szCs w:val="22"/>
        </w:rPr>
        <w:t>:</w:t>
      </w:r>
    </w:p>
    <w:p w14:paraId="30A32511"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270E2DD8" w14:textId="3026AA7B" w:rsidR="00DF21D4" w:rsidRPr="00786B80" w:rsidRDefault="00DF21D4" w:rsidP="007C2C46">
      <w:pPr>
        <w:pStyle w:val="NormalWeb"/>
        <w:shd w:val="clear" w:color="auto" w:fill="FFFFFF"/>
        <w:spacing w:before="10" w:beforeAutospacing="0" w:after="10" w:afterAutospacing="0"/>
        <w:ind w:left="90" w:right="54"/>
        <w:jc w:val="both"/>
        <w:rPr>
          <w:rFonts w:ascii="Open Sans" w:hAnsi="Open Sans" w:cs="Open Sans"/>
          <w:sz w:val="22"/>
          <w:szCs w:val="22"/>
        </w:rPr>
      </w:pPr>
      <w:r w:rsidRPr="00786B80">
        <w:rPr>
          <w:rFonts w:ascii="Open Sans" w:hAnsi="Open Sans" w:cs="Open Sans"/>
          <w:sz w:val="22"/>
          <w:szCs w:val="22"/>
        </w:rPr>
        <w:t>“Then, without warning, the springs that had gone on bubbling and sparkling beneath the solid concrete could no longer be contained. In a sudden explosion — a cross between a volcano and an earthquake — they burst through the concrete that people had come to take for granted. Muddy, dirty water shot into the air and rushed through the streets and into houses, shops, and factories. Roads were torn up; whole cities were in chaos</w:t>
      </w:r>
      <w:r w:rsidR="00EB531F">
        <w:rPr>
          <w:rFonts w:ascii="Open Sans" w:hAnsi="Open Sans" w:cs="Open Sans"/>
          <w:sz w:val="22"/>
          <w:szCs w:val="22"/>
        </w:rPr>
        <w:t>….</w:t>
      </w:r>
      <w:r w:rsidRPr="00786B80">
        <w:rPr>
          <w:rFonts w:ascii="Open Sans" w:hAnsi="Open Sans" w:cs="Open Sans"/>
          <w:sz w:val="22"/>
          <w:szCs w:val="22"/>
        </w:rPr>
        <w:t>it wasn’t pure and couldn’t be controlled.</w:t>
      </w:r>
    </w:p>
    <w:p w14:paraId="7DD1D6A3" w14:textId="77777777" w:rsidR="004B4760" w:rsidRPr="004B4760" w:rsidRDefault="004B4760" w:rsidP="007C2C46">
      <w:pPr>
        <w:pStyle w:val="NormalWeb"/>
        <w:shd w:val="clear" w:color="auto" w:fill="FFFFFF"/>
        <w:spacing w:before="10" w:beforeAutospacing="0" w:after="10" w:afterAutospacing="0"/>
        <w:ind w:left="90" w:right="54"/>
        <w:jc w:val="both"/>
        <w:rPr>
          <w:rFonts w:ascii="Open Sans" w:hAnsi="Open Sans" w:cs="Open Sans"/>
          <w:sz w:val="10"/>
          <w:szCs w:val="10"/>
        </w:rPr>
      </w:pPr>
    </w:p>
    <w:p w14:paraId="62535659" w14:textId="77777777" w:rsidR="00DF21D4" w:rsidRPr="00786B80" w:rsidRDefault="00DF21D4" w:rsidP="007C2C46">
      <w:pPr>
        <w:pStyle w:val="NormalWeb"/>
        <w:shd w:val="clear" w:color="auto" w:fill="FFFFFF"/>
        <w:spacing w:before="10" w:beforeAutospacing="0" w:after="10" w:afterAutospacing="0"/>
        <w:ind w:left="90" w:right="54"/>
        <w:jc w:val="both"/>
        <w:rPr>
          <w:rFonts w:ascii="Open Sans" w:hAnsi="Open Sans" w:cs="Open Sans"/>
          <w:sz w:val="22"/>
          <w:szCs w:val="22"/>
        </w:rPr>
      </w:pPr>
      <w:r w:rsidRPr="00786B80">
        <w:rPr>
          <w:rFonts w:ascii="Open Sans" w:hAnsi="Open Sans" w:cs="Open Sans"/>
          <w:sz w:val="22"/>
          <w:szCs w:val="22"/>
        </w:rPr>
        <w:t>We in the Western world are the citizens of that country. The dictator is the philosophy that has shaped our world for the past two or more centuries, making most people materialists by default. And the water is what we today call “spirituality,” the hidden spring that bubbles up within human hearts and human societies.</w:t>
      </w:r>
    </w:p>
    <w:p w14:paraId="762426C5" w14:textId="77777777" w:rsidR="004B4760" w:rsidRPr="004B4760" w:rsidRDefault="004B4760" w:rsidP="007C2C46">
      <w:pPr>
        <w:pStyle w:val="NormalWeb"/>
        <w:shd w:val="clear" w:color="auto" w:fill="FFFFFF"/>
        <w:spacing w:before="10" w:beforeAutospacing="0" w:after="10" w:afterAutospacing="0"/>
        <w:ind w:left="90" w:right="54"/>
        <w:jc w:val="both"/>
        <w:rPr>
          <w:rFonts w:ascii="Open Sans" w:hAnsi="Open Sans" w:cs="Open Sans"/>
          <w:sz w:val="10"/>
          <w:szCs w:val="10"/>
        </w:rPr>
      </w:pPr>
    </w:p>
    <w:p w14:paraId="3CD3E670" w14:textId="16AB079A" w:rsidR="00DF21D4" w:rsidRPr="00786B80" w:rsidRDefault="00DF21D4" w:rsidP="007C2C46">
      <w:pPr>
        <w:pStyle w:val="NormalWeb"/>
        <w:shd w:val="clear" w:color="auto" w:fill="FFFFFF"/>
        <w:spacing w:before="10" w:beforeAutospacing="0" w:after="10" w:afterAutospacing="0"/>
        <w:ind w:left="90" w:right="54"/>
        <w:jc w:val="both"/>
        <w:rPr>
          <w:rFonts w:ascii="Open Sans" w:hAnsi="Open Sans" w:cs="Open Sans"/>
          <w:sz w:val="22"/>
          <w:szCs w:val="22"/>
        </w:rPr>
      </w:pPr>
      <w:r w:rsidRPr="00786B80">
        <w:rPr>
          <w:rFonts w:ascii="Open Sans" w:hAnsi="Open Sans" w:cs="Open Sans"/>
          <w:sz w:val="22"/>
          <w:szCs w:val="22"/>
        </w:rPr>
        <w:t>Many people today hear the very word “spirituality” like travelers in a desert hearing news of an oasis. This isn’t surprising. The skepticism that we’ve been taught for the last two hundred years has paved our world with concrete, making people ashamed to admit that they have had profound and powerful “religious” experiences</w:t>
      </w:r>
      <w:r w:rsidR="009D1F5B" w:rsidRPr="00786B80">
        <w:rPr>
          <w:rFonts w:ascii="Open Sans" w:hAnsi="Open Sans" w:cs="Open Sans"/>
          <w:sz w:val="22"/>
          <w:szCs w:val="22"/>
        </w:rPr>
        <w:t>….</w:t>
      </w:r>
      <w:r w:rsidRPr="00786B80">
        <w:rPr>
          <w:rFonts w:ascii="Open Sans" w:hAnsi="Open Sans" w:cs="Open Sans"/>
          <w:sz w:val="22"/>
          <w:szCs w:val="22"/>
        </w:rPr>
        <w:t>We will pipe you (said the prevailing philosophy) the water you need; we will arrange for “religion” to become a small subdepartment of ordinary life; it will be quite safe — harmless, in fact — with church life carefully separated off from everything else in the world.…</w:t>
      </w:r>
    </w:p>
    <w:p w14:paraId="63F041A2" w14:textId="77777777" w:rsidR="004B4760" w:rsidRPr="004B4760" w:rsidRDefault="004B4760" w:rsidP="007C2C46">
      <w:pPr>
        <w:pStyle w:val="NormalWeb"/>
        <w:shd w:val="clear" w:color="auto" w:fill="FFFFFF"/>
        <w:spacing w:before="10" w:beforeAutospacing="0" w:after="10" w:afterAutospacing="0"/>
        <w:ind w:left="90" w:right="54"/>
        <w:jc w:val="both"/>
        <w:rPr>
          <w:rFonts w:ascii="Open Sans" w:hAnsi="Open Sans" w:cs="Open Sans"/>
          <w:sz w:val="10"/>
          <w:szCs w:val="10"/>
        </w:rPr>
      </w:pPr>
    </w:p>
    <w:p w14:paraId="283C321A" w14:textId="77777777" w:rsidR="00DF21D4" w:rsidRPr="00786B80" w:rsidRDefault="00DF21D4" w:rsidP="007C2C46">
      <w:pPr>
        <w:pStyle w:val="NormalWeb"/>
        <w:shd w:val="clear" w:color="auto" w:fill="FFFFFF"/>
        <w:spacing w:before="10" w:beforeAutospacing="0" w:after="10" w:afterAutospacing="0"/>
        <w:ind w:left="90" w:right="54"/>
        <w:jc w:val="both"/>
        <w:rPr>
          <w:rFonts w:ascii="Open Sans" w:hAnsi="Open Sans" w:cs="Open Sans"/>
          <w:sz w:val="22"/>
          <w:szCs w:val="22"/>
        </w:rPr>
      </w:pPr>
      <w:r w:rsidRPr="00786B80">
        <w:rPr>
          <w:rFonts w:ascii="Open Sans" w:hAnsi="Open Sans" w:cs="Open Sans"/>
          <w:sz w:val="22"/>
          <w:szCs w:val="22"/>
        </w:rPr>
        <w:t>From this point of view, spirituality is a private hobby, an up-market version of daydreaming for those who like that kind of thing.…Now at last it has happened: the hidden springs have erupted, the concrete foundation has burst open, and life can never be the same again.…“The hidden spring” of spirituality…functions as the echo of a voice; as a signpost pointing away from the bleak landscape of modern secularism and toward the possibility that we humans are made for more than this.”</w:t>
      </w:r>
    </w:p>
    <w:p w14:paraId="1312DD9D"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406A0193" w14:textId="297953C1" w:rsidR="00DF21D4" w:rsidRPr="00786B80" w:rsidRDefault="00DF21D4" w:rsidP="00786B80">
      <w:pPr>
        <w:shd w:val="clear" w:color="auto" w:fill="FFFFFF"/>
        <w:jc w:val="both"/>
        <w:rPr>
          <w:rFonts w:ascii="Open Sans" w:eastAsia="Times New Roman" w:hAnsi="Open Sans" w:cs="Open Sans"/>
        </w:rPr>
      </w:pPr>
      <w:r w:rsidRPr="00786B80">
        <w:rPr>
          <w:rFonts w:ascii="Open Sans" w:eastAsia="Times New Roman" w:hAnsi="Open Sans" w:cs="Open Sans"/>
        </w:rPr>
        <w:t>Jesus is the “hidden spring” of spirituality, the true Living Water that feeds our souls. He is the signpost pointing away from the “bleak landscape of modern secularism,” and toward a way of life with the Living God in whom we find our spiritual health and wholeness, peace, and salvation. Jesus is the One who proves that we are “made for more than this</w:t>
      </w:r>
      <w:r w:rsidR="000A4611" w:rsidRPr="00786B80">
        <w:rPr>
          <w:rFonts w:ascii="Open Sans" w:eastAsia="Times New Roman" w:hAnsi="Open Sans" w:cs="Open Sans"/>
        </w:rPr>
        <w:t>.</w:t>
      </w:r>
      <w:r w:rsidRPr="00786B80">
        <w:rPr>
          <w:rFonts w:ascii="Open Sans" w:eastAsia="Times New Roman" w:hAnsi="Open Sans" w:cs="Open Sans"/>
        </w:rPr>
        <w:t>”</w:t>
      </w:r>
      <w:r w:rsidR="000A4611" w:rsidRPr="00786B80">
        <w:rPr>
          <w:rFonts w:ascii="Open Sans" w:eastAsia="Times New Roman" w:hAnsi="Open Sans" w:cs="Open Sans"/>
        </w:rPr>
        <w:t xml:space="preserve"> When we dig deep and access the Living Water, Jesus </w:t>
      </w:r>
      <w:r w:rsidRPr="00786B80">
        <w:rPr>
          <w:rFonts w:ascii="Open Sans" w:eastAsia="Times New Roman" w:hAnsi="Open Sans" w:cs="Open Sans"/>
        </w:rPr>
        <w:t>makes it possible for us to rise above and go beyond</w:t>
      </w:r>
      <w:r w:rsidR="007E662E" w:rsidRPr="00786B80">
        <w:rPr>
          <w:rFonts w:ascii="Open Sans" w:eastAsia="Times New Roman" w:hAnsi="Open Sans" w:cs="Open Sans"/>
        </w:rPr>
        <w:t>,</w:t>
      </w:r>
      <w:r w:rsidRPr="00786B80">
        <w:rPr>
          <w:rFonts w:ascii="Open Sans" w:eastAsia="Times New Roman" w:hAnsi="Open Sans" w:cs="Open Sans"/>
        </w:rPr>
        <w:t xml:space="preserve"> </w:t>
      </w:r>
      <w:r w:rsidR="007E662E" w:rsidRPr="00786B80">
        <w:rPr>
          <w:rFonts w:ascii="Open Sans" w:eastAsia="Times New Roman" w:hAnsi="Open Sans" w:cs="Open Sans"/>
        </w:rPr>
        <w:t>and to</w:t>
      </w:r>
      <w:r w:rsidRPr="00786B80">
        <w:rPr>
          <w:rFonts w:ascii="Open Sans" w:eastAsia="Times New Roman" w:hAnsi="Open Sans" w:cs="Open Sans"/>
        </w:rPr>
        <w:t xml:space="preserve"> achieve our God-given purpose.</w:t>
      </w:r>
      <w:r w:rsidR="000A4611" w:rsidRPr="00786B80">
        <w:rPr>
          <w:rFonts w:ascii="Open Sans" w:eastAsia="Times New Roman" w:hAnsi="Open Sans" w:cs="Open Sans"/>
        </w:rPr>
        <w:t xml:space="preserve"> </w:t>
      </w:r>
    </w:p>
    <w:p w14:paraId="55CC89E1"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2B3BE52D" w14:textId="37386ECA" w:rsidR="00923481" w:rsidRPr="00786B80" w:rsidRDefault="00A105F5" w:rsidP="00786B80">
      <w:pPr>
        <w:pStyle w:val="NormalWeb"/>
        <w:shd w:val="clear" w:color="auto" w:fill="FFFFFF"/>
        <w:spacing w:before="10" w:beforeAutospacing="0" w:after="10" w:afterAutospacing="0"/>
        <w:jc w:val="both"/>
        <w:rPr>
          <w:rFonts w:ascii="Open Sans" w:hAnsi="Open Sans" w:cs="Open Sans"/>
          <w:sz w:val="22"/>
          <w:szCs w:val="22"/>
        </w:rPr>
      </w:pPr>
      <w:r w:rsidRPr="00786B80">
        <w:rPr>
          <w:rFonts w:ascii="Open Sans" w:hAnsi="Open Sans" w:cs="Open Sans"/>
          <w:b/>
          <w:bCs/>
          <w:sz w:val="22"/>
          <w:szCs w:val="22"/>
        </w:rPr>
        <w:t>Use a good bucket</w:t>
      </w:r>
      <w:r w:rsidRPr="00786B80">
        <w:rPr>
          <w:rFonts w:ascii="Open Sans" w:hAnsi="Open Sans" w:cs="Open Sans"/>
          <w:sz w:val="22"/>
          <w:szCs w:val="22"/>
        </w:rPr>
        <w:t>. To reach th</w:t>
      </w:r>
      <w:r w:rsidR="00D063EC" w:rsidRPr="00786B80">
        <w:rPr>
          <w:rFonts w:ascii="Open Sans" w:hAnsi="Open Sans" w:cs="Open Sans"/>
          <w:sz w:val="22"/>
          <w:szCs w:val="22"/>
        </w:rPr>
        <w:t>is</w:t>
      </w:r>
      <w:r w:rsidRPr="00786B80">
        <w:rPr>
          <w:rFonts w:ascii="Open Sans" w:hAnsi="Open Sans" w:cs="Open Sans"/>
          <w:sz w:val="22"/>
          <w:szCs w:val="22"/>
        </w:rPr>
        <w:t xml:space="preserve"> </w:t>
      </w:r>
      <w:r w:rsidR="00653ECF" w:rsidRPr="00786B80">
        <w:rPr>
          <w:rFonts w:ascii="Open Sans" w:hAnsi="Open Sans" w:cs="Open Sans"/>
          <w:sz w:val="22"/>
          <w:szCs w:val="22"/>
        </w:rPr>
        <w:t>Living Water</w:t>
      </w:r>
      <w:r w:rsidRPr="00786B80">
        <w:rPr>
          <w:rFonts w:ascii="Open Sans" w:hAnsi="Open Sans" w:cs="Open Sans"/>
          <w:sz w:val="22"/>
          <w:szCs w:val="22"/>
        </w:rPr>
        <w:t>, we need to use a good bucket.</w:t>
      </w:r>
      <w:r w:rsidR="002147C8" w:rsidRPr="00786B80">
        <w:rPr>
          <w:rFonts w:ascii="Open Sans" w:hAnsi="Open Sans" w:cs="Open Sans"/>
          <w:sz w:val="22"/>
          <w:szCs w:val="22"/>
        </w:rPr>
        <w:t xml:space="preserve"> </w:t>
      </w:r>
      <w:r w:rsidR="00D96FA6">
        <w:rPr>
          <w:rFonts w:ascii="Open Sans" w:hAnsi="Open Sans" w:cs="Open Sans"/>
          <w:sz w:val="22"/>
          <w:szCs w:val="22"/>
        </w:rPr>
        <w:t>It</w:t>
      </w:r>
      <w:r w:rsidR="000C53B0" w:rsidRPr="00786B80">
        <w:rPr>
          <w:rFonts w:ascii="Open Sans" w:hAnsi="Open Sans" w:cs="Open Sans"/>
          <w:sz w:val="22"/>
          <w:szCs w:val="22"/>
        </w:rPr>
        <w:t xml:space="preserve"> must be sturdy, without holes, and on a rope </w:t>
      </w:r>
      <w:r w:rsidR="00D063EC" w:rsidRPr="00786B80">
        <w:rPr>
          <w:rFonts w:ascii="Open Sans" w:hAnsi="Open Sans" w:cs="Open Sans"/>
          <w:sz w:val="22"/>
          <w:szCs w:val="22"/>
        </w:rPr>
        <w:t xml:space="preserve">long enough </w:t>
      </w:r>
      <w:r w:rsidR="000C53B0" w:rsidRPr="00786B80">
        <w:rPr>
          <w:rFonts w:ascii="Open Sans" w:hAnsi="Open Sans" w:cs="Open Sans"/>
          <w:sz w:val="22"/>
          <w:szCs w:val="22"/>
        </w:rPr>
        <w:t>to reach the water.</w:t>
      </w:r>
      <w:r w:rsidR="0037159C" w:rsidRPr="00786B80">
        <w:rPr>
          <w:rFonts w:ascii="Open Sans" w:hAnsi="Open Sans" w:cs="Open Sans"/>
          <w:sz w:val="22"/>
          <w:szCs w:val="22"/>
        </w:rPr>
        <w:t xml:space="preserve"> Again, this is a metaphor for faith: when our trust is in God alone, we can reach </w:t>
      </w:r>
      <w:r w:rsidR="00DC6AF3" w:rsidRPr="00786B80">
        <w:rPr>
          <w:rFonts w:ascii="Open Sans" w:hAnsi="Open Sans" w:cs="Open Sans"/>
          <w:sz w:val="22"/>
          <w:szCs w:val="22"/>
        </w:rPr>
        <w:t xml:space="preserve">deep into </w:t>
      </w:r>
      <w:r w:rsidR="0037159C" w:rsidRPr="00786B80">
        <w:rPr>
          <w:rFonts w:ascii="Open Sans" w:hAnsi="Open Sans" w:cs="Open Sans"/>
          <w:sz w:val="22"/>
          <w:szCs w:val="22"/>
        </w:rPr>
        <w:t xml:space="preserve">the </w:t>
      </w:r>
      <w:r w:rsidR="00DC6AF3" w:rsidRPr="00786B80">
        <w:rPr>
          <w:rFonts w:ascii="Open Sans" w:hAnsi="Open Sans" w:cs="Open Sans"/>
          <w:sz w:val="22"/>
          <w:szCs w:val="22"/>
        </w:rPr>
        <w:t>w</w:t>
      </w:r>
      <w:r w:rsidR="0037159C" w:rsidRPr="00786B80">
        <w:rPr>
          <w:rFonts w:ascii="Open Sans" w:hAnsi="Open Sans" w:cs="Open Sans"/>
          <w:sz w:val="22"/>
          <w:szCs w:val="22"/>
        </w:rPr>
        <w:t xml:space="preserve">ater. When we let our bucket go with God, it will reach the </w:t>
      </w:r>
      <w:r w:rsidR="00DC6AF3" w:rsidRPr="00786B80">
        <w:rPr>
          <w:rFonts w:ascii="Open Sans" w:hAnsi="Open Sans" w:cs="Open Sans"/>
          <w:sz w:val="22"/>
          <w:szCs w:val="22"/>
        </w:rPr>
        <w:t xml:space="preserve">Living Waters. Isaiah assures us, “You </w:t>
      </w:r>
      <w:r w:rsidR="00DC6AF3" w:rsidRPr="00786B80">
        <w:rPr>
          <w:rFonts w:ascii="Open Sans" w:hAnsi="Open Sans" w:cs="Open Sans"/>
          <w:i/>
          <w:iCs/>
          <w:sz w:val="22"/>
          <w:szCs w:val="22"/>
        </w:rPr>
        <w:t>will</w:t>
      </w:r>
      <w:r w:rsidR="00DC6AF3" w:rsidRPr="00786B80">
        <w:rPr>
          <w:rFonts w:ascii="Open Sans" w:hAnsi="Open Sans" w:cs="Open Sans"/>
          <w:sz w:val="22"/>
          <w:szCs w:val="22"/>
        </w:rPr>
        <w:t xml:space="preserve"> draw water from the wells of salvation.” </w:t>
      </w:r>
      <w:r w:rsidR="00923481" w:rsidRPr="00786B80">
        <w:rPr>
          <w:rFonts w:ascii="Open Sans" w:hAnsi="Open Sans" w:cs="Open Sans"/>
          <w:sz w:val="22"/>
          <w:szCs w:val="22"/>
        </w:rPr>
        <w:t>Jesus promised us </w:t>
      </w:r>
      <w:r w:rsidR="00CB6E57" w:rsidRPr="00786B80">
        <w:rPr>
          <w:rFonts w:ascii="Open Sans" w:hAnsi="Open Sans" w:cs="Open Sans"/>
          <w:sz w:val="22"/>
          <w:szCs w:val="22"/>
        </w:rPr>
        <w:t>“</w:t>
      </w:r>
      <w:r w:rsidR="00923481" w:rsidRPr="00786B80">
        <w:rPr>
          <w:rFonts w:ascii="Open Sans" w:hAnsi="Open Sans" w:cs="Open Sans"/>
          <w:sz w:val="22"/>
          <w:szCs w:val="22"/>
          <w:bdr w:val="none" w:sz="0" w:space="0" w:color="auto" w:frame="1"/>
        </w:rPr>
        <w:t>whoever drinks of the water that I shall give him will never thirst. But the water that I shall give him will become in him a fountain of water springing up into everlasting life</w:t>
      </w:r>
      <w:r w:rsidR="00C57689" w:rsidRPr="00786B80">
        <w:rPr>
          <w:rFonts w:ascii="Open Sans" w:hAnsi="Open Sans" w:cs="Open Sans"/>
          <w:sz w:val="22"/>
          <w:szCs w:val="22"/>
          <w:bdr w:val="none" w:sz="0" w:space="0" w:color="auto" w:frame="1"/>
        </w:rPr>
        <w:t>”</w:t>
      </w:r>
      <w:r w:rsidR="00DD143D" w:rsidRPr="00786B80">
        <w:rPr>
          <w:rFonts w:ascii="Open Sans" w:hAnsi="Open Sans" w:cs="Open Sans"/>
          <w:sz w:val="22"/>
          <w:szCs w:val="22"/>
          <w:bdr w:val="none" w:sz="0" w:space="0" w:color="auto" w:frame="1"/>
        </w:rPr>
        <w:t xml:space="preserve"> (</w:t>
      </w:r>
      <w:r w:rsidR="00BF348F" w:rsidRPr="00786B80">
        <w:rPr>
          <w:rFonts w:ascii="Open Sans" w:hAnsi="Open Sans" w:cs="Open Sans"/>
          <w:sz w:val="22"/>
          <w:szCs w:val="22"/>
          <w:bdr w:val="none" w:sz="0" w:space="0" w:color="auto" w:frame="1"/>
        </w:rPr>
        <w:t>J</w:t>
      </w:r>
      <w:r w:rsidR="00DD143D" w:rsidRPr="00786B80">
        <w:rPr>
          <w:rFonts w:ascii="Open Sans" w:hAnsi="Open Sans" w:cs="Open Sans"/>
          <w:sz w:val="22"/>
          <w:szCs w:val="22"/>
          <w:bdr w:val="none" w:sz="0" w:space="0" w:color="auto" w:frame="1"/>
        </w:rPr>
        <w:t xml:space="preserve">ohn 4:14). </w:t>
      </w:r>
      <w:r w:rsidR="00923481" w:rsidRPr="00786B80">
        <w:rPr>
          <w:rFonts w:ascii="Open Sans" w:hAnsi="Open Sans" w:cs="Open Sans"/>
          <w:sz w:val="22"/>
          <w:szCs w:val="22"/>
        </w:rPr>
        <w:t>W</w:t>
      </w:r>
      <w:r w:rsidR="00CC6F98" w:rsidRPr="00786B80">
        <w:rPr>
          <w:rFonts w:ascii="Open Sans" w:hAnsi="Open Sans" w:cs="Open Sans"/>
          <w:sz w:val="22"/>
          <w:szCs w:val="22"/>
        </w:rPr>
        <w:t xml:space="preserve">hen we </w:t>
      </w:r>
      <w:r w:rsidR="00923481" w:rsidRPr="00786B80">
        <w:rPr>
          <w:rFonts w:ascii="Open Sans" w:hAnsi="Open Sans" w:cs="Open Sans"/>
          <w:sz w:val="22"/>
          <w:szCs w:val="22"/>
        </w:rPr>
        <w:t>come to Jesus</w:t>
      </w:r>
      <w:r w:rsidR="00CC6F98" w:rsidRPr="00786B80">
        <w:rPr>
          <w:rFonts w:ascii="Open Sans" w:hAnsi="Open Sans" w:cs="Open Sans"/>
          <w:sz w:val="22"/>
          <w:szCs w:val="22"/>
        </w:rPr>
        <w:t xml:space="preserve">, we </w:t>
      </w:r>
      <w:r w:rsidR="007E7244" w:rsidRPr="00786B80">
        <w:rPr>
          <w:rFonts w:ascii="Open Sans" w:hAnsi="Open Sans" w:cs="Open Sans"/>
          <w:sz w:val="22"/>
          <w:szCs w:val="22"/>
        </w:rPr>
        <w:t xml:space="preserve">have access to </w:t>
      </w:r>
      <w:r w:rsidR="007E7244" w:rsidRPr="00786B80">
        <w:rPr>
          <w:rFonts w:ascii="Open Sans" w:hAnsi="Open Sans" w:cs="Open Sans"/>
          <w:sz w:val="22"/>
          <w:szCs w:val="22"/>
          <w:bdr w:val="none" w:sz="0" w:space="0" w:color="auto" w:frame="1"/>
        </w:rPr>
        <w:t xml:space="preserve">the </w:t>
      </w:r>
      <w:r w:rsidR="00923481" w:rsidRPr="00786B80">
        <w:rPr>
          <w:rFonts w:ascii="Open Sans" w:hAnsi="Open Sans" w:cs="Open Sans"/>
          <w:sz w:val="22"/>
          <w:szCs w:val="22"/>
          <w:bdr w:val="none" w:sz="0" w:space="0" w:color="auto" w:frame="1"/>
        </w:rPr>
        <w:t>water from the well of salvation</w:t>
      </w:r>
      <w:r w:rsidR="00923481" w:rsidRPr="00786B80">
        <w:rPr>
          <w:rFonts w:ascii="Open Sans" w:hAnsi="Open Sans" w:cs="Open Sans"/>
          <w:sz w:val="22"/>
          <w:szCs w:val="22"/>
        </w:rPr>
        <w:t>.</w:t>
      </w:r>
    </w:p>
    <w:p w14:paraId="22D25F45" w14:textId="77777777" w:rsidR="004B4760" w:rsidRPr="004B4760" w:rsidRDefault="004B4760" w:rsidP="004B4760">
      <w:pPr>
        <w:pStyle w:val="NormalWeb"/>
        <w:shd w:val="clear" w:color="auto" w:fill="FFFFFF"/>
        <w:spacing w:before="10" w:beforeAutospacing="0" w:after="10" w:afterAutospacing="0"/>
        <w:jc w:val="both"/>
        <w:rPr>
          <w:rFonts w:ascii="Open Sans" w:hAnsi="Open Sans" w:cs="Open Sans"/>
          <w:sz w:val="10"/>
          <w:szCs w:val="10"/>
        </w:rPr>
      </w:pPr>
    </w:p>
    <w:p w14:paraId="66E9EFE1" w14:textId="43EEDBCA" w:rsidR="00D761D5" w:rsidRPr="00786B80" w:rsidRDefault="00DB7AC5" w:rsidP="007D0CD0">
      <w:pPr>
        <w:pStyle w:val="NormalWeb"/>
        <w:shd w:val="clear" w:color="auto" w:fill="FFFFFF"/>
        <w:spacing w:before="10" w:beforeAutospacing="0" w:after="10" w:afterAutospacing="0"/>
        <w:jc w:val="both"/>
        <w:textAlignment w:val="baseline"/>
        <w:rPr>
          <w:rFonts w:ascii="Open Sans" w:hAnsi="Open Sans" w:cs="Open Sans"/>
          <w:sz w:val="22"/>
          <w:szCs w:val="22"/>
        </w:rPr>
      </w:pPr>
      <w:r>
        <w:rPr>
          <w:rFonts w:ascii="Open Sans" w:hAnsi="Open Sans" w:cs="Open Sans"/>
          <w:sz w:val="22"/>
          <w:szCs w:val="22"/>
        </w:rPr>
        <w:t xml:space="preserve">But </w:t>
      </w:r>
      <w:r w:rsidR="00923481" w:rsidRPr="00786B80">
        <w:rPr>
          <w:rFonts w:ascii="Open Sans" w:hAnsi="Open Sans" w:cs="Open Sans"/>
          <w:sz w:val="22"/>
          <w:szCs w:val="22"/>
        </w:rPr>
        <w:t>God does</w:t>
      </w:r>
      <w:r w:rsidR="00C840A5" w:rsidRPr="00786B80">
        <w:rPr>
          <w:rFonts w:ascii="Open Sans" w:hAnsi="Open Sans" w:cs="Open Sans"/>
          <w:sz w:val="22"/>
          <w:szCs w:val="22"/>
        </w:rPr>
        <w:t xml:space="preserve"> </w:t>
      </w:r>
      <w:r w:rsidR="00923481" w:rsidRPr="00786B80">
        <w:rPr>
          <w:rFonts w:ascii="Open Sans" w:hAnsi="Open Sans" w:cs="Open Sans"/>
          <w:sz w:val="22"/>
          <w:szCs w:val="22"/>
        </w:rPr>
        <w:t>n</w:t>
      </w:r>
      <w:r w:rsidR="00C840A5" w:rsidRPr="00786B80">
        <w:rPr>
          <w:rFonts w:ascii="Open Sans" w:hAnsi="Open Sans" w:cs="Open Sans"/>
          <w:sz w:val="22"/>
          <w:szCs w:val="22"/>
        </w:rPr>
        <w:t>o</w:t>
      </w:r>
      <w:r w:rsidR="00923481" w:rsidRPr="00786B80">
        <w:rPr>
          <w:rFonts w:ascii="Open Sans" w:hAnsi="Open Sans" w:cs="Open Sans"/>
          <w:sz w:val="22"/>
          <w:szCs w:val="22"/>
        </w:rPr>
        <w:t>t meet our needs as we sit in passive inactivity. We must reach out and </w:t>
      </w:r>
      <w:r w:rsidR="00923481" w:rsidRPr="00786B80">
        <w:rPr>
          <w:rFonts w:ascii="Open Sans" w:hAnsi="Open Sans" w:cs="Open Sans"/>
          <w:sz w:val="22"/>
          <w:szCs w:val="22"/>
          <w:bdr w:val="none" w:sz="0" w:space="0" w:color="auto" w:frame="1"/>
        </w:rPr>
        <w:t>draw</w:t>
      </w:r>
      <w:r w:rsidR="00923481" w:rsidRPr="00786B80">
        <w:rPr>
          <w:rFonts w:ascii="Open Sans" w:hAnsi="Open Sans" w:cs="Open Sans"/>
          <w:sz w:val="22"/>
          <w:szCs w:val="22"/>
        </w:rPr>
        <w:t xml:space="preserve"> what </w:t>
      </w:r>
      <w:r w:rsidR="00922291" w:rsidRPr="00786B80">
        <w:rPr>
          <w:rFonts w:ascii="Open Sans" w:hAnsi="Open Sans" w:cs="Open Sans"/>
          <w:sz w:val="22"/>
          <w:szCs w:val="22"/>
        </w:rPr>
        <w:t xml:space="preserve">God </w:t>
      </w:r>
      <w:r w:rsidR="00923481" w:rsidRPr="00786B80">
        <w:rPr>
          <w:rFonts w:ascii="Open Sans" w:hAnsi="Open Sans" w:cs="Open Sans"/>
          <w:sz w:val="22"/>
          <w:szCs w:val="22"/>
        </w:rPr>
        <w:t>provide</w:t>
      </w:r>
      <w:r w:rsidR="00922291" w:rsidRPr="00786B80">
        <w:rPr>
          <w:rFonts w:ascii="Open Sans" w:hAnsi="Open Sans" w:cs="Open Sans"/>
          <w:sz w:val="22"/>
          <w:szCs w:val="22"/>
        </w:rPr>
        <w:t>s</w:t>
      </w:r>
      <w:r w:rsidR="00D70C98" w:rsidRPr="00786B80">
        <w:rPr>
          <w:rFonts w:ascii="Open Sans" w:hAnsi="Open Sans" w:cs="Open Sans"/>
          <w:sz w:val="22"/>
          <w:szCs w:val="22"/>
        </w:rPr>
        <w:t xml:space="preserve">, remembering that it is God’s </w:t>
      </w:r>
      <w:r w:rsidR="00923481" w:rsidRPr="00786B80">
        <w:rPr>
          <w:rFonts w:ascii="Open Sans" w:hAnsi="Open Sans" w:cs="Open Sans"/>
          <w:i/>
          <w:iCs/>
          <w:sz w:val="22"/>
          <w:szCs w:val="22"/>
          <w:bdr w:val="none" w:sz="0" w:space="0" w:color="auto" w:frame="1"/>
        </w:rPr>
        <w:t>water</w:t>
      </w:r>
      <w:r w:rsidR="00923481" w:rsidRPr="00786B80">
        <w:rPr>
          <w:rFonts w:ascii="Open Sans" w:hAnsi="Open Sans" w:cs="Open Sans"/>
          <w:sz w:val="22"/>
          <w:szCs w:val="22"/>
        </w:rPr>
        <w:t xml:space="preserve">, </w:t>
      </w:r>
      <w:r w:rsidR="00D70C98" w:rsidRPr="00786B80">
        <w:rPr>
          <w:rFonts w:ascii="Open Sans" w:hAnsi="Open Sans" w:cs="Open Sans"/>
          <w:sz w:val="22"/>
          <w:szCs w:val="22"/>
        </w:rPr>
        <w:t xml:space="preserve">God’s </w:t>
      </w:r>
      <w:r w:rsidR="00923481" w:rsidRPr="00786B80">
        <w:rPr>
          <w:rFonts w:ascii="Open Sans" w:hAnsi="Open Sans" w:cs="Open Sans"/>
          <w:i/>
          <w:iCs/>
          <w:sz w:val="22"/>
          <w:szCs w:val="22"/>
          <w:bdr w:val="none" w:sz="0" w:space="0" w:color="auto" w:frame="1"/>
        </w:rPr>
        <w:t>well</w:t>
      </w:r>
      <w:r w:rsidR="00923481" w:rsidRPr="00786B80">
        <w:rPr>
          <w:rFonts w:ascii="Open Sans" w:hAnsi="Open Sans" w:cs="Open Sans"/>
          <w:sz w:val="22"/>
          <w:szCs w:val="22"/>
        </w:rPr>
        <w:t xml:space="preserve">, </w:t>
      </w:r>
      <w:r w:rsidR="00D70C98" w:rsidRPr="00786B80">
        <w:rPr>
          <w:rFonts w:ascii="Open Sans" w:hAnsi="Open Sans" w:cs="Open Sans"/>
          <w:sz w:val="22"/>
          <w:szCs w:val="22"/>
        </w:rPr>
        <w:t xml:space="preserve">God’s </w:t>
      </w:r>
      <w:r w:rsidR="00923481" w:rsidRPr="00786B80">
        <w:rPr>
          <w:rFonts w:ascii="Open Sans" w:hAnsi="Open Sans" w:cs="Open Sans"/>
          <w:i/>
          <w:iCs/>
          <w:sz w:val="22"/>
          <w:szCs w:val="22"/>
          <w:bdr w:val="none" w:sz="0" w:space="0" w:color="auto" w:frame="1"/>
        </w:rPr>
        <w:t>rope</w:t>
      </w:r>
      <w:r w:rsidR="00923481" w:rsidRPr="00786B80">
        <w:rPr>
          <w:rFonts w:ascii="Open Sans" w:hAnsi="Open Sans" w:cs="Open Sans"/>
          <w:sz w:val="22"/>
          <w:szCs w:val="22"/>
        </w:rPr>
        <w:t xml:space="preserve">, and </w:t>
      </w:r>
      <w:r w:rsidR="00D70C98" w:rsidRPr="00786B80">
        <w:rPr>
          <w:rFonts w:ascii="Open Sans" w:hAnsi="Open Sans" w:cs="Open Sans"/>
          <w:sz w:val="22"/>
          <w:szCs w:val="22"/>
        </w:rPr>
        <w:t xml:space="preserve">God’s </w:t>
      </w:r>
      <w:r w:rsidR="00923481" w:rsidRPr="00786B80">
        <w:rPr>
          <w:rFonts w:ascii="Open Sans" w:hAnsi="Open Sans" w:cs="Open Sans"/>
          <w:i/>
          <w:iCs/>
          <w:sz w:val="22"/>
          <w:szCs w:val="22"/>
          <w:bdr w:val="none" w:sz="0" w:space="0" w:color="auto" w:frame="1"/>
        </w:rPr>
        <w:t>bucket</w:t>
      </w:r>
      <w:r w:rsidR="00923481" w:rsidRPr="00786B80">
        <w:rPr>
          <w:rFonts w:ascii="Open Sans" w:hAnsi="Open Sans" w:cs="Open Sans"/>
          <w:sz w:val="22"/>
          <w:szCs w:val="22"/>
        </w:rPr>
        <w:t xml:space="preserve"> that we </w:t>
      </w:r>
      <w:r w:rsidR="00D70C98" w:rsidRPr="00786B80">
        <w:rPr>
          <w:rFonts w:ascii="Open Sans" w:hAnsi="Open Sans" w:cs="Open Sans"/>
          <w:sz w:val="22"/>
          <w:szCs w:val="22"/>
        </w:rPr>
        <w:t>use</w:t>
      </w:r>
      <w:r w:rsidR="00923481" w:rsidRPr="00786B80">
        <w:rPr>
          <w:rFonts w:ascii="Open Sans" w:hAnsi="Open Sans" w:cs="Open Sans"/>
          <w:sz w:val="22"/>
          <w:szCs w:val="22"/>
        </w:rPr>
        <w:t>.</w:t>
      </w:r>
      <w:r>
        <w:rPr>
          <w:rFonts w:ascii="Open Sans" w:hAnsi="Open Sans" w:cs="Open Sans"/>
          <w:sz w:val="22"/>
          <w:szCs w:val="22"/>
        </w:rPr>
        <w:t xml:space="preserve"> </w:t>
      </w:r>
      <w:r w:rsidR="00DD51D6" w:rsidRPr="00786B80">
        <w:rPr>
          <w:rFonts w:ascii="Open Sans" w:hAnsi="Open Sans" w:cs="Open Sans"/>
          <w:sz w:val="22"/>
          <w:szCs w:val="22"/>
          <w:bdr w:val="none" w:sz="0" w:space="0" w:color="auto" w:frame="1"/>
        </w:rPr>
        <w:t>Therefore, we may draw this water “with joy” because it is all “of the Lord.”</w:t>
      </w:r>
      <w:r w:rsidR="00B76141" w:rsidRPr="00786B80">
        <w:rPr>
          <w:rFonts w:ascii="Open Sans" w:hAnsi="Open Sans" w:cs="Open Sans"/>
          <w:sz w:val="22"/>
          <w:szCs w:val="22"/>
          <w:bdr w:val="none" w:sz="0" w:space="0" w:color="auto" w:frame="1"/>
        </w:rPr>
        <w:t xml:space="preserve"> </w:t>
      </w:r>
      <w:r w:rsidR="00F82817">
        <w:rPr>
          <w:rFonts w:ascii="Open Sans" w:hAnsi="Open Sans" w:cs="Open Sans"/>
          <w:sz w:val="22"/>
          <w:szCs w:val="22"/>
        </w:rPr>
        <w:t>W</w:t>
      </w:r>
      <w:r w:rsidR="00DF458B" w:rsidRPr="00786B80">
        <w:rPr>
          <w:rFonts w:ascii="Open Sans" w:hAnsi="Open Sans" w:cs="Open Sans"/>
          <w:sz w:val="22"/>
          <w:szCs w:val="22"/>
        </w:rPr>
        <w:t xml:space="preserve">e tend to </w:t>
      </w:r>
      <w:r w:rsidR="00843E36" w:rsidRPr="00786B80">
        <w:rPr>
          <w:rFonts w:ascii="Open Sans" w:hAnsi="Open Sans" w:cs="Open Sans"/>
          <w:sz w:val="22"/>
          <w:szCs w:val="22"/>
        </w:rPr>
        <w:t xml:space="preserve">downplay </w:t>
      </w:r>
      <w:r w:rsidR="009A57B0" w:rsidRPr="00786B80">
        <w:rPr>
          <w:rFonts w:ascii="Open Sans" w:hAnsi="Open Sans" w:cs="Open Sans"/>
          <w:sz w:val="22"/>
          <w:szCs w:val="22"/>
        </w:rPr>
        <w:t>Jesus’</w:t>
      </w:r>
      <w:r w:rsidR="00843E36" w:rsidRPr="00786B80">
        <w:rPr>
          <w:rFonts w:ascii="Open Sans" w:hAnsi="Open Sans" w:cs="Open Sans"/>
          <w:sz w:val="22"/>
          <w:szCs w:val="22"/>
        </w:rPr>
        <w:t xml:space="preserve"> role in our lives because we </w:t>
      </w:r>
      <w:r w:rsidR="00775CE2" w:rsidRPr="00786B80">
        <w:rPr>
          <w:rFonts w:ascii="Open Sans" w:hAnsi="Open Sans" w:cs="Open Sans"/>
          <w:sz w:val="22"/>
          <w:szCs w:val="22"/>
        </w:rPr>
        <w:t xml:space="preserve">are </w:t>
      </w:r>
      <w:r w:rsidR="001641FC" w:rsidRPr="00786B80">
        <w:rPr>
          <w:rFonts w:ascii="Open Sans" w:hAnsi="Open Sans" w:cs="Open Sans"/>
          <w:sz w:val="22"/>
          <w:szCs w:val="22"/>
        </w:rPr>
        <w:t>a mix of conflict</w:t>
      </w:r>
      <w:r w:rsidR="005D3FC4" w:rsidRPr="00786B80">
        <w:rPr>
          <w:rFonts w:ascii="Open Sans" w:hAnsi="Open Sans" w:cs="Open Sans"/>
          <w:sz w:val="22"/>
          <w:szCs w:val="22"/>
        </w:rPr>
        <w:t>ing</w:t>
      </w:r>
      <w:r w:rsidR="001641FC" w:rsidRPr="00786B80">
        <w:rPr>
          <w:rFonts w:ascii="Open Sans" w:hAnsi="Open Sans" w:cs="Open Sans"/>
          <w:sz w:val="22"/>
          <w:szCs w:val="22"/>
        </w:rPr>
        <w:t xml:space="preserve"> moods, values, passions, and ethical guideposts. We want to be service oriented, but selfishness </w:t>
      </w:r>
      <w:r w:rsidR="00F82817">
        <w:rPr>
          <w:rFonts w:ascii="Open Sans" w:hAnsi="Open Sans" w:cs="Open Sans"/>
          <w:sz w:val="22"/>
          <w:szCs w:val="22"/>
        </w:rPr>
        <w:t>prevents it</w:t>
      </w:r>
      <w:r w:rsidR="001641FC" w:rsidRPr="00786B80">
        <w:rPr>
          <w:rFonts w:ascii="Open Sans" w:hAnsi="Open Sans" w:cs="Open Sans"/>
          <w:sz w:val="22"/>
          <w:szCs w:val="22"/>
        </w:rPr>
        <w:t xml:space="preserve">. We </w:t>
      </w:r>
      <w:r w:rsidR="000D2FE2">
        <w:rPr>
          <w:rFonts w:ascii="Open Sans" w:hAnsi="Open Sans" w:cs="Open Sans"/>
          <w:sz w:val="22"/>
          <w:szCs w:val="22"/>
        </w:rPr>
        <w:t>try to</w:t>
      </w:r>
      <w:r w:rsidR="001641FC" w:rsidRPr="00786B80">
        <w:rPr>
          <w:rFonts w:ascii="Open Sans" w:hAnsi="Open Sans" w:cs="Open Sans"/>
          <w:sz w:val="22"/>
          <w:szCs w:val="22"/>
        </w:rPr>
        <w:t xml:space="preserve"> regard others as better than ourselves</w:t>
      </w:r>
      <w:r w:rsidR="00CE096E" w:rsidRPr="00786B80">
        <w:rPr>
          <w:rFonts w:ascii="Open Sans" w:hAnsi="Open Sans" w:cs="Open Sans"/>
          <w:sz w:val="22"/>
          <w:szCs w:val="22"/>
        </w:rPr>
        <w:t xml:space="preserve">, but the “me first” mantra </w:t>
      </w:r>
      <w:r w:rsidR="00EA7B13" w:rsidRPr="00786B80">
        <w:rPr>
          <w:rFonts w:ascii="Open Sans" w:hAnsi="Open Sans" w:cs="Open Sans"/>
          <w:sz w:val="22"/>
          <w:szCs w:val="22"/>
        </w:rPr>
        <w:t>echoes loud</w:t>
      </w:r>
      <w:r w:rsidR="006F5BB3" w:rsidRPr="00786B80">
        <w:rPr>
          <w:rFonts w:ascii="Open Sans" w:hAnsi="Open Sans" w:cs="Open Sans"/>
          <w:sz w:val="22"/>
          <w:szCs w:val="22"/>
        </w:rPr>
        <w:t>ly</w:t>
      </w:r>
      <w:r w:rsidR="00EA7B13" w:rsidRPr="00786B80">
        <w:rPr>
          <w:rFonts w:ascii="Open Sans" w:hAnsi="Open Sans" w:cs="Open Sans"/>
          <w:sz w:val="22"/>
          <w:szCs w:val="22"/>
        </w:rPr>
        <w:t xml:space="preserve"> in our heads</w:t>
      </w:r>
      <w:r w:rsidR="00CE096E" w:rsidRPr="00786B80">
        <w:rPr>
          <w:rFonts w:ascii="Open Sans" w:hAnsi="Open Sans" w:cs="Open Sans"/>
          <w:sz w:val="22"/>
          <w:szCs w:val="22"/>
        </w:rPr>
        <w:t xml:space="preserve">. </w:t>
      </w:r>
      <w:r w:rsidR="001641FC" w:rsidRPr="00786B80">
        <w:rPr>
          <w:rFonts w:ascii="Open Sans" w:hAnsi="Open Sans" w:cs="Open Sans"/>
          <w:sz w:val="22"/>
          <w:szCs w:val="22"/>
        </w:rPr>
        <w:t>We want to look to the interests of others</w:t>
      </w:r>
      <w:r w:rsidR="00CE096E" w:rsidRPr="00786B80">
        <w:rPr>
          <w:rFonts w:ascii="Open Sans" w:hAnsi="Open Sans" w:cs="Open Sans"/>
          <w:sz w:val="22"/>
          <w:szCs w:val="22"/>
        </w:rPr>
        <w:t xml:space="preserve">, but we are </w:t>
      </w:r>
      <w:r w:rsidR="00176C8F">
        <w:rPr>
          <w:rFonts w:ascii="Open Sans" w:hAnsi="Open Sans" w:cs="Open Sans"/>
          <w:sz w:val="22"/>
          <w:szCs w:val="22"/>
        </w:rPr>
        <w:t>told</w:t>
      </w:r>
      <w:r w:rsidR="00CE096E" w:rsidRPr="00786B80">
        <w:rPr>
          <w:rFonts w:ascii="Open Sans" w:hAnsi="Open Sans" w:cs="Open Sans"/>
          <w:sz w:val="22"/>
          <w:szCs w:val="22"/>
        </w:rPr>
        <w:t xml:space="preserve"> there is a scarcity of resources</w:t>
      </w:r>
      <w:r w:rsidR="00305150" w:rsidRPr="00786B80">
        <w:rPr>
          <w:rFonts w:ascii="Open Sans" w:hAnsi="Open Sans" w:cs="Open Sans"/>
          <w:sz w:val="22"/>
          <w:szCs w:val="22"/>
        </w:rPr>
        <w:t>, so we do not share</w:t>
      </w:r>
      <w:r w:rsidR="001641FC" w:rsidRPr="00786B80">
        <w:rPr>
          <w:rFonts w:ascii="Open Sans" w:hAnsi="Open Sans" w:cs="Open Sans"/>
          <w:sz w:val="22"/>
          <w:szCs w:val="22"/>
        </w:rPr>
        <w:t>.</w:t>
      </w:r>
      <w:r w:rsidR="005E7538" w:rsidRPr="00786B80">
        <w:rPr>
          <w:rFonts w:ascii="Open Sans" w:hAnsi="Open Sans" w:cs="Open Sans"/>
          <w:sz w:val="22"/>
          <w:szCs w:val="22"/>
        </w:rPr>
        <w:t xml:space="preserve"> </w:t>
      </w:r>
      <w:r w:rsidR="00964D72">
        <w:rPr>
          <w:rFonts w:ascii="Open Sans" w:hAnsi="Open Sans" w:cs="Open Sans"/>
          <w:sz w:val="22"/>
          <w:szCs w:val="22"/>
        </w:rPr>
        <w:t>Such</w:t>
      </w:r>
      <w:r w:rsidR="00955093" w:rsidRPr="00786B80">
        <w:rPr>
          <w:rFonts w:ascii="Open Sans" w:hAnsi="Open Sans" w:cs="Open Sans"/>
          <w:sz w:val="22"/>
          <w:szCs w:val="22"/>
        </w:rPr>
        <w:t xml:space="preserve"> “</w:t>
      </w:r>
      <w:r w:rsidR="001641FC" w:rsidRPr="00786B80">
        <w:rPr>
          <w:rFonts w:ascii="Open Sans" w:hAnsi="Open Sans" w:cs="Open Sans"/>
          <w:sz w:val="22"/>
          <w:szCs w:val="22"/>
        </w:rPr>
        <w:t>bucket problems</w:t>
      </w:r>
      <w:r w:rsidR="00955093" w:rsidRPr="00786B80">
        <w:rPr>
          <w:rFonts w:ascii="Open Sans" w:hAnsi="Open Sans" w:cs="Open Sans"/>
          <w:sz w:val="22"/>
          <w:szCs w:val="22"/>
        </w:rPr>
        <w:t>”</w:t>
      </w:r>
      <w:r w:rsidR="001641FC" w:rsidRPr="00786B80">
        <w:rPr>
          <w:rFonts w:ascii="Open Sans" w:hAnsi="Open Sans" w:cs="Open Sans"/>
          <w:sz w:val="22"/>
          <w:szCs w:val="22"/>
        </w:rPr>
        <w:t xml:space="preserve"> get in the way</w:t>
      </w:r>
      <w:r w:rsidR="00474899" w:rsidRPr="00786B80">
        <w:rPr>
          <w:rFonts w:ascii="Open Sans" w:hAnsi="Open Sans" w:cs="Open Sans"/>
          <w:sz w:val="22"/>
          <w:szCs w:val="22"/>
        </w:rPr>
        <w:t xml:space="preserve"> </w:t>
      </w:r>
      <w:r w:rsidR="003F0DA1" w:rsidRPr="00786B80">
        <w:rPr>
          <w:rFonts w:ascii="Open Sans" w:hAnsi="Open Sans" w:cs="Open Sans"/>
          <w:sz w:val="22"/>
          <w:szCs w:val="22"/>
        </w:rPr>
        <w:t xml:space="preserve">of </w:t>
      </w:r>
      <w:r w:rsidR="00DE351A">
        <w:rPr>
          <w:rFonts w:ascii="Open Sans" w:hAnsi="Open Sans" w:cs="Open Sans"/>
          <w:sz w:val="22"/>
          <w:szCs w:val="22"/>
        </w:rPr>
        <w:t xml:space="preserve">obedient </w:t>
      </w:r>
      <w:r w:rsidR="00474899" w:rsidRPr="00786B80">
        <w:rPr>
          <w:rFonts w:ascii="Open Sans" w:hAnsi="Open Sans" w:cs="Open Sans"/>
          <w:sz w:val="22"/>
          <w:szCs w:val="22"/>
        </w:rPr>
        <w:t>disciples</w:t>
      </w:r>
      <w:r w:rsidR="00DE351A">
        <w:rPr>
          <w:rFonts w:ascii="Open Sans" w:hAnsi="Open Sans" w:cs="Open Sans"/>
          <w:sz w:val="22"/>
          <w:szCs w:val="22"/>
        </w:rPr>
        <w:t>hip.</w:t>
      </w:r>
      <w:r w:rsidR="007D0CD0">
        <w:rPr>
          <w:rFonts w:ascii="Open Sans" w:hAnsi="Open Sans" w:cs="Open Sans"/>
          <w:sz w:val="22"/>
          <w:szCs w:val="22"/>
        </w:rPr>
        <w:t xml:space="preserve"> </w:t>
      </w:r>
      <w:r w:rsidR="00D761D5" w:rsidRPr="00786B80">
        <w:rPr>
          <w:rFonts w:ascii="Open Sans" w:hAnsi="Open Sans" w:cs="Open Sans"/>
          <w:sz w:val="22"/>
          <w:szCs w:val="22"/>
        </w:rPr>
        <w:t>The Bible assures us that the</w:t>
      </w:r>
      <w:r w:rsidR="00C3795B">
        <w:rPr>
          <w:rFonts w:ascii="Open Sans" w:hAnsi="Open Sans" w:cs="Open Sans"/>
        </w:rPr>
        <w:t>re is plenty of Living W</w:t>
      </w:r>
      <w:r w:rsidR="00D761D5" w:rsidRPr="00786B80">
        <w:rPr>
          <w:rFonts w:ascii="Open Sans" w:hAnsi="Open Sans" w:cs="Open Sans"/>
          <w:sz w:val="22"/>
          <w:szCs w:val="22"/>
        </w:rPr>
        <w:t xml:space="preserve">ater. “With joy you </w:t>
      </w:r>
      <w:r w:rsidR="00D761D5" w:rsidRPr="00EC50A7">
        <w:rPr>
          <w:rFonts w:ascii="Open Sans" w:hAnsi="Open Sans" w:cs="Open Sans"/>
          <w:i/>
          <w:iCs/>
          <w:sz w:val="22"/>
          <w:szCs w:val="22"/>
        </w:rPr>
        <w:t>will</w:t>
      </w:r>
      <w:r w:rsidR="00D761D5" w:rsidRPr="00786B80">
        <w:rPr>
          <w:rFonts w:ascii="Open Sans" w:hAnsi="Open Sans" w:cs="Open Sans"/>
          <w:sz w:val="22"/>
          <w:szCs w:val="22"/>
        </w:rPr>
        <w:t xml:space="preserve"> draw water from the wells of salvation.” </w:t>
      </w:r>
      <w:r w:rsidR="00275E87" w:rsidRPr="00786B80">
        <w:rPr>
          <w:rFonts w:ascii="Open Sans" w:hAnsi="Open Sans" w:cs="Open Sans"/>
          <w:sz w:val="22"/>
          <w:szCs w:val="22"/>
        </w:rPr>
        <w:t>May we, like the thirsty cowboy who heeded Des</w:t>
      </w:r>
      <w:r w:rsidR="002764F3" w:rsidRPr="00786B80">
        <w:rPr>
          <w:rFonts w:ascii="Open Sans" w:hAnsi="Open Sans" w:cs="Open Sans"/>
          <w:sz w:val="22"/>
          <w:szCs w:val="22"/>
        </w:rPr>
        <w:t>e</w:t>
      </w:r>
      <w:r w:rsidR="00275E87" w:rsidRPr="00786B80">
        <w:rPr>
          <w:rFonts w:ascii="Open Sans" w:hAnsi="Open Sans" w:cs="Open Sans"/>
          <w:sz w:val="22"/>
          <w:szCs w:val="22"/>
        </w:rPr>
        <w:t xml:space="preserve">rt Pete’s </w:t>
      </w:r>
      <w:r w:rsidR="004336B2">
        <w:rPr>
          <w:rFonts w:ascii="Open Sans" w:hAnsi="Open Sans" w:cs="Open Sans"/>
        </w:rPr>
        <w:t>note</w:t>
      </w:r>
      <w:r w:rsidR="00275E87" w:rsidRPr="00786B80">
        <w:rPr>
          <w:rFonts w:ascii="Open Sans" w:hAnsi="Open Sans" w:cs="Open Sans"/>
          <w:sz w:val="22"/>
          <w:szCs w:val="22"/>
        </w:rPr>
        <w:t xml:space="preserve">, </w:t>
      </w:r>
      <w:r w:rsidR="002764F3" w:rsidRPr="00786B80">
        <w:rPr>
          <w:rFonts w:ascii="Open Sans" w:hAnsi="Open Sans" w:cs="Open Sans"/>
          <w:sz w:val="22"/>
          <w:szCs w:val="22"/>
        </w:rPr>
        <w:t>be faithful an</w:t>
      </w:r>
      <w:r w:rsidR="00EF0A18" w:rsidRPr="00786B80">
        <w:rPr>
          <w:rFonts w:ascii="Open Sans" w:hAnsi="Open Sans" w:cs="Open Sans"/>
          <w:sz w:val="22"/>
          <w:szCs w:val="22"/>
        </w:rPr>
        <w:t>d</w:t>
      </w:r>
      <w:r w:rsidR="002764F3" w:rsidRPr="00786B80">
        <w:rPr>
          <w:rFonts w:ascii="Open Sans" w:hAnsi="Open Sans" w:cs="Open Sans"/>
          <w:sz w:val="22"/>
          <w:szCs w:val="22"/>
        </w:rPr>
        <w:t xml:space="preserve"> obedient, trusting God</w:t>
      </w:r>
      <w:r w:rsidR="00B07DC9">
        <w:rPr>
          <w:rFonts w:ascii="Open Sans" w:hAnsi="Open Sans" w:cs="Open Sans"/>
        </w:rPr>
        <w:t xml:space="preserve">, </w:t>
      </w:r>
      <w:r w:rsidR="00EF0A18" w:rsidRPr="00786B80">
        <w:rPr>
          <w:rFonts w:ascii="Open Sans" w:hAnsi="Open Sans" w:cs="Open Sans"/>
          <w:sz w:val="22"/>
          <w:szCs w:val="22"/>
        </w:rPr>
        <w:t>casting our buckets into deep waters, and drawing up Christ’s Living Water for the salvation of the world.</w:t>
      </w:r>
    </w:p>
    <w:p w14:paraId="2630AE43" w14:textId="77777777" w:rsidR="003206FD" w:rsidRPr="004B4760" w:rsidRDefault="003206FD" w:rsidP="003206FD">
      <w:pPr>
        <w:pStyle w:val="NormalWeb"/>
        <w:shd w:val="clear" w:color="auto" w:fill="FFFFFF"/>
        <w:spacing w:before="10" w:beforeAutospacing="0" w:after="10" w:afterAutospacing="0"/>
        <w:jc w:val="both"/>
        <w:rPr>
          <w:rFonts w:ascii="Open Sans" w:hAnsi="Open Sans" w:cs="Open Sans"/>
          <w:sz w:val="10"/>
          <w:szCs w:val="10"/>
        </w:rPr>
      </w:pPr>
    </w:p>
    <w:p w14:paraId="04B991D2" w14:textId="37A482D9" w:rsidR="00F76B1C" w:rsidRPr="00786B80" w:rsidRDefault="001A0D28" w:rsidP="00786B80">
      <w:pPr>
        <w:shd w:val="clear" w:color="auto" w:fill="FFFFFF"/>
        <w:jc w:val="both"/>
        <w:rPr>
          <w:rFonts w:ascii="Open Sans" w:eastAsia="Times New Roman" w:hAnsi="Open Sans" w:cs="Open Sans"/>
        </w:rPr>
      </w:pPr>
      <w:r w:rsidRPr="00786B80">
        <w:rPr>
          <w:rFonts w:ascii="Open Sans" w:eastAsia="Times New Roman" w:hAnsi="Open Sans" w:cs="Open Sans"/>
        </w:rPr>
        <w:t>Prayer</w:t>
      </w:r>
      <w:r w:rsidR="00A07E7F" w:rsidRPr="00786B80">
        <w:rPr>
          <w:rFonts w:ascii="Open Sans" w:eastAsia="Times New Roman" w:hAnsi="Open Sans" w:cs="Open Sans"/>
        </w:rPr>
        <w:t>:</w:t>
      </w:r>
      <w:r w:rsidR="00F76B1C" w:rsidRPr="00786B80">
        <w:t xml:space="preserve"> </w:t>
      </w:r>
      <w:r w:rsidR="00F76B1C" w:rsidRPr="00786B80">
        <w:rPr>
          <w:rFonts w:ascii="Open Sans" w:eastAsia="Times New Roman" w:hAnsi="Open Sans" w:cs="Open Sans"/>
        </w:rPr>
        <w:t>Thank You, Lord, for my wonderful salvation. Praise the Lord O my soul, for You are a great and mighty God. As I go into the world today as Your representative, give me increased boldness to speak the name of Jesus. May my life reflect Your grace and goodness, to Your praise and glory. In Jesus’ name I pray, Amen.</w:t>
      </w:r>
    </w:p>
    <w:p w14:paraId="61CA8EFD" w14:textId="77777777" w:rsidR="00F76B1C" w:rsidRDefault="00F76B1C" w:rsidP="005E7538">
      <w:pPr>
        <w:shd w:val="clear" w:color="auto" w:fill="FFFFFF"/>
        <w:jc w:val="both"/>
        <w:rPr>
          <w:rFonts w:ascii="Open Sans" w:eastAsia="Times New Roman" w:hAnsi="Open Sans" w:cs="Open Sans"/>
          <w:b/>
          <w:bCs/>
          <w:sz w:val="16"/>
          <w:szCs w:val="16"/>
        </w:rPr>
      </w:pPr>
    </w:p>
    <w:p w14:paraId="0DD0A44F" w14:textId="0F12DD90" w:rsidR="001641FC" w:rsidRPr="0045113F" w:rsidRDefault="001641FC" w:rsidP="00EB531F">
      <w:pPr>
        <w:shd w:val="clear" w:color="auto" w:fill="FFFFFF"/>
        <w:jc w:val="both"/>
        <w:rPr>
          <w:rFonts w:ascii="Open Sans" w:eastAsia="Times New Roman" w:hAnsi="Open Sans" w:cs="Open Sans"/>
          <w:sz w:val="12"/>
          <w:szCs w:val="12"/>
        </w:rPr>
      </w:pPr>
      <w:r w:rsidRPr="0045113F">
        <w:rPr>
          <w:rFonts w:ascii="Open Sans" w:eastAsia="Times New Roman" w:hAnsi="Open Sans" w:cs="Open Sans"/>
          <w:b/>
          <w:bCs/>
          <w:sz w:val="12"/>
          <w:szCs w:val="12"/>
        </w:rPr>
        <w:t>Sources:</w:t>
      </w:r>
    </w:p>
    <w:p w14:paraId="557E1499" w14:textId="77777777" w:rsidR="001641FC" w:rsidRPr="0045113F" w:rsidRDefault="001641FC" w:rsidP="00EB531F">
      <w:pPr>
        <w:pStyle w:val="ListParagraph"/>
        <w:numPr>
          <w:ilvl w:val="0"/>
          <w:numId w:val="3"/>
        </w:numPr>
        <w:shd w:val="clear" w:color="auto" w:fill="FFFFFF"/>
        <w:jc w:val="both"/>
        <w:rPr>
          <w:rFonts w:ascii="Open Sans" w:eastAsia="Times New Roman" w:hAnsi="Open Sans" w:cs="Open Sans"/>
          <w:sz w:val="12"/>
          <w:szCs w:val="12"/>
        </w:rPr>
      </w:pPr>
      <w:r w:rsidRPr="0045113F">
        <w:rPr>
          <w:rFonts w:ascii="Open Sans" w:eastAsia="Times New Roman" w:hAnsi="Open Sans" w:cs="Open Sans"/>
          <w:sz w:val="12"/>
          <w:szCs w:val="12"/>
        </w:rPr>
        <w:t>“Drought and groundwater levels.” </w:t>
      </w:r>
      <w:r w:rsidRPr="0045113F">
        <w:rPr>
          <w:rFonts w:ascii="Open Sans" w:eastAsia="Times New Roman" w:hAnsi="Open Sans" w:cs="Open Sans"/>
          <w:i/>
          <w:iCs/>
          <w:sz w:val="12"/>
          <w:szCs w:val="12"/>
        </w:rPr>
        <w:t>U.S. Geological Survey Water Science School</w:t>
      </w:r>
      <w:r w:rsidRPr="0045113F">
        <w:rPr>
          <w:rFonts w:ascii="Open Sans" w:eastAsia="Times New Roman" w:hAnsi="Open Sans" w:cs="Open Sans"/>
          <w:sz w:val="12"/>
          <w:szCs w:val="12"/>
        </w:rPr>
        <w:t>, usgs.gov. June 6, 2018. Retrieved May 4, 2022.</w:t>
      </w:r>
    </w:p>
    <w:p w14:paraId="0BAF785A" w14:textId="624FCD9F" w:rsidR="00DE59D3" w:rsidRPr="0045113F" w:rsidRDefault="001641FC" w:rsidP="00EB531F">
      <w:pPr>
        <w:pStyle w:val="Heading1"/>
        <w:numPr>
          <w:ilvl w:val="0"/>
          <w:numId w:val="3"/>
        </w:numPr>
        <w:spacing w:before="10" w:after="10"/>
        <w:rPr>
          <w:rFonts w:ascii="Open Sans" w:eastAsia="Times New Roman" w:hAnsi="Open Sans" w:cs="Open Sans"/>
          <w:color w:val="auto"/>
          <w:sz w:val="12"/>
          <w:szCs w:val="12"/>
        </w:rPr>
      </w:pPr>
      <w:r w:rsidRPr="0045113F">
        <w:rPr>
          <w:rFonts w:ascii="Open Sans" w:eastAsia="Times New Roman" w:hAnsi="Open Sans" w:cs="Open Sans"/>
          <w:color w:val="auto"/>
          <w:sz w:val="12"/>
          <w:szCs w:val="12"/>
        </w:rPr>
        <w:t>“Types of wells.” wellowner.org. No author, no date. Retrieved May 17, 2022.</w:t>
      </w:r>
    </w:p>
    <w:p w14:paraId="4060C4C5" w14:textId="6C00F38C" w:rsidR="00B802E5" w:rsidRPr="0045113F" w:rsidRDefault="00B802E5" w:rsidP="00EB531F">
      <w:pPr>
        <w:pStyle w:val="ListParagraph"/>
        <w:numPr>
          <w:ilvl w:val="0"/>
          <w:numId w:val="3"/>
        </w:numPr>
        <w:rPr>
          <w:rFonts w:ascii="Open Sans" w:hAnsi="Open Sans" w:cs="Open Sans"/>
          <w:sz w:val="12"/>
          <w:szCs w:val="12"/>
        </w:rPr>
      </w:pPr>
      <w:r w:rsidRPr="0045113F">
        <w:rPr>
          <w:rFonts w:ascii="Open Sans" w:hAnsi="Open Sans" w:cs="Open Sans"/>
          <w:sz w:val="12"/>
          <w:szCs w:val="12"/>
        </w:rPr>
        <w:t xml:space="preserve">Dennis Fisher. “Desert Pete.” </w:t>
      </w:r>
      <w:r w:rsidRPr="0045113F">
        <w:rPr>
          <w:rFonts w:ascii="Open Sans" w:hAnsi="Open Sans" w:cs="Open Sans"/>
          <w:i/>
          <w:iCs/>
          <w:sz w:val="12"/>
          <w:szCs w:val="12"/>
        </w:rPr>
        <w:t xml:space="preserve">Our Daily </w:t>
      </w:r>
      <w:r w:rsidRPr="0045113F">
        <w:rPr>
          <w:rFonts w:ascii="Open Sans" w:hAnsi="Open Sans" w:cs="Open Sans"/>
          <w:sz w:val="12"/>
          <w:szCs w:val="12"/>
        </w:rPr>
        <w:t xml:space="preserve">Bread. </w:t>
      </w:r>
      <w:hyperlink r:id="rId7" w:history="1">
        <w:r w:rsidR="008E2702" w:rsidRPr="0045113F">
          <w:rPr>
            <w:rStyle w:val="Hyperlink"/>
            <w:rFonts w:ascii="Open Sans" w:hAnsi="Open Sans" w:cs="Open Sans"/>
            <w:sz w:val="12"/>
            <w:szCs w:val="12"/>
          </w:rPr>
          <w:t>https://odb.org/US/2008/12/18/desert-pete</w:t>
        </w:r>
      </w:hyperlink>
      <w:r w:rsidR="00CD1477" w:rsidRPr="0045113F">
        <w:rPr>
          <w:rFonts w:ascii="Open Sans" w:hAnsi="Open Sans" w:cs="Open Sans"/>
          <w:sz w:val="12"/>
          <w:szCs w:val="12"/>
        </w:rPr>
        <w:t>.</w:t>
      </w:r>
      <w:r w:rsidR="008E2702" w:rsidRPr="0045113F">
        <w:rPr>
          <w:rFonts w:ascii="Open Sans" w:hAnsi="Open Sans" w:cs="Open Sans"/>
          <w:sz w:val="12"/>
          <w:szCs w:val="12"/>
        </w:rPr>
        <w:t xml:space="preserve"> </w:t>
      </w:r>
      <w:r w:rsidR="00CD1477" w:rsidRPr="0045113F">
        <w:rPr>
          <w:rFonts w:ascii="Open Sans" w:hAnsi="Open Sans" w:cs="Open Sans"/>
          <w:sz w:val="12"/>
          <w:szCs w:val="12"/>
        </w:rPr>
        <w:t xml:space="preserve">Retrieved November 2, </w:t>
      </w:r>
      <w:r w:rsidR="008E2702" w:rsidRPr="0045113F">
        <w:rPr>
          <w:rFonts w:ascii="Open Sans" w:hAnsi="Open Sans" w:cs="Open Sans"/>
          <w:sz w:val="12"/>
          <w:szCs w:val="12"/>
        </w:rPr>
        <w:t>2022.</w:t>
      </w:r>
    </w:p>
    <w:p w14:paraId="7B8C3878" w14:textId="4F4070E9" w:rsidR="00B532A7" w:rsidRPr="0045113F" w:rsidRDefault="00B532A7" w:rsidP="00EB531F">
      <w:pPr>
        <w:pStyle w:val="ListParagraph"/>
        <w:numPr>
          <w:ilvl w:val="0"/>
          <w:numId w:val="3"/>
        </w:numPr>
        <w:rPr>
          <w:rFonts w:ascii="Open Sans" w:hAnsi="Open Sans" w:cs="Open Sans"/>
          <w:sz w:val="12"/>
          <w:szCs w:val="12"/>
        </w:rPr>
      </w:pPr>
      <w:r w:rsidRPr="0045113F">
        <w:rPr>
          <w:rFonts w:ascii="Open Sans" w:hAnsi="Open Sans" w:cs="Open Sans"/>
          <w:sz w:val="12"/>
          <w:szCs w:val="12"/>
        </w:rPr>
        <w:t xml:space="preserve">David </w:t>
      </w:r>
      <w:proofErr w:type="spellStart"/>
      <w:r w:rsidRPr="0045113F">
        <w:rPr>
          <w:rFonts w:ascii="Open Sans" w:hAnsi="Open Sans" w:cs="Open Sans"/>
          <w:sz w:val="12"/>
          <w:szCs w:val="12"/>
        </w:rPr>
        <w:t>Guzi</w:t>
      </w:r>
      <w:r w:rsidR="00583312" w:rsidRPr="0045113F">
        <w:rPr>
          <w:rFonts w:ascii="Open Sans" w:hAnsi="Open Sans" w:cs="Open Sans"/>
          <w:sz w:val="12"/>
          <w:szCs w:val="12"/>
        </w:rPr>
        <w:t>k</w:t>
      </w:r>
      <w:proofErr w:type="spellEnd"/>
      <w:r w:rsidRPr="0045113F">
        <w:rPr>
          <w:rFonts w:ascii="Open Sans" w:hAnsi="Open Sans" w:cs="Open Sans"/>
          <w:sz w:val="12"/>
          <w:szCs w:val="12"/>
        </w:rPr>
        <w:t xml:space="preserve">. </w:t>
      </w:r>
      <w:r w:rsidRPr="0045113F">
        <w:rPr>
          <w:rFonts w:ascii="Open Sans" w:hAnsi="Open Sans" w:cs="Open Sans"/>
          <w:i/>
          <w:iCs/>
          <w:sz w:val="12"/>
          <w:szCs w:val="12"/>
        </w:rPr>
        <w:t>Enduring Word</w:t>
      </w:r>
      <w:r w:rsidRPr="0045113F">
        <w:rPr>
          <w:rFonts w:ascii="Open Sans" w:hAnsi="Open Sans" w:cs="Open Sans"/>
          <w:sz w:val="12"/>
          <w:szCs w:val="12"/>
        </w:rPr>
        <w:t xml:space="preserve">. </w:t>
      </w:r>
      <w:hyperlink r:id="rId8" w:history="1">
        <w:r w:rsidRPr="0045113F">
          <w:rPr>
            <w:rStyle w:val="Hyperlink"/>
            <w:rFonts w:ascii="Open Sans" w:hAnsi="Open Sans" w:cs="Open Sans"/>
            <w:sz w:val="12"/>
            <w:szCs w:val="12"/>
          </w:rPr>
          <w:t>https://enduringword.com/bible-commentary/isaiah-12/</w:t>
        </w:r>
      </w:hyperlink>
      <w:r w:rsidRPr="0045113F">
        <w:rPr>
          <w:rFonts w:ascii="Open Sans" w:hAnsi="Open Sans" w:cs="Open Sans"/>
          <w:sz w:val="12"/>
          <w:szCs w:val="12"/>
        </w:rPr>
        <w:t>. Retrieved November 2, 2022.</w:t>
      </w:r>
    </w:p>
    <w:p w14:paraId="4BD79390" w14:textId="5CEB10FD" w:rsidR="0014136C" w:rsidRPr="00967DC2" w:rsidRDefault="0014136C" w:rsidP="00EB531F">
      <w:pPr>
        <w:pStyle w:val="ListParagraph"/>
        <w:numPr>
          <w:ilvl w:val="0"/>
          <w:numId w:val="3"/>
        </w:numPr>
        <w:rPr>
          <w:rFonts w:ascii="Open Sans" w:hAnsi="Open Sans" w:cs="Open Sans"/>
          <w:sz w:val="12"/>
          <w:szCs w:val="12"/>
        </w:rPr>
      </w:pPr>
      <w:r w:rsidRPr="0045113F">
        <w:rPr>
          <w:rFonts w:ascii="Open Sans" w:hAnsi="Open Sans" w:cs="Open Sans"/>
          <w:color w:val="212529"/>
          <w:sz w:val="12"/>
          <w:szCs w:val="12"/>
        </w:rPr>
        <w:lastRenderedPageBreak/>
        <w:t>N.T. Wright, </w:t>
      </w:r>
      <w:r w:rsidRPr="0045113F">
        <w:rPr>
          <w:rStyle w:val="Emphasis"/>
          <w:rFonts w:ascii="Open Sans" w:hAnsi="Open Sans" w:cs="Open Sans"/>
          <w:color w:val="212529"/>
          <w:sz w:val="12"/>
          <w:szCs w:val="12"/>
        </w:rPr>
        <w:t>Simply Christian</w:t>
      </w:r>
      <w:r w:rsidRPr="0045113F">
        <w:rPr>
          <w:rFonts w:ascii="Open Sans" w:hAnsi="Open Sans" w:cs="Open Sans"/>
          <w:color w:val="212529"/>
          <w:sz w:val="12"/>
          <w:szCs w:val="12"/>
        </w:rPr>
        <w:t> (</w:t>
      </w:r>
      <w:proofErr w:type="spellStart"/>
      <w:r w:rsidRPr="0045113F">
        <w:rPr>
          <w:rFonts w:ascii="Open Sans" w:hAnsi="Open Sans" w:cs="Open Sans"/>
          <w:color w:val="212529"/>
          <w:sz w:val="12"/>
          <w:szCs w:val="12"/>
        </w:rPr>
        <w:t>HarperSanFrancisco</w:t>
      </w:r>
      <w:proofErr w:type="spellEnd"/>
      <w:r w:rsidRPr="0045113F">
        <w:rPr>
          <w:rFonts w:ascii="Open Sans" w:hAnsi="Open Sans" w:cs="Open Sans"/>
          <w:color w:val="212529"/>
          <w:sz w:val="12"/>
          <w:szCs w:val="12"/>
        </w:rPr>
        <w:t>, 2006), 17-21.</w:t>
      </w:r>
    </w:p>
    <w:p w14:paraId="7DCF30F1" w14:textId="40BEEC6A" w:rsidR="00967DC2" w:rsidRPr="00B915C1" w:rsidRDefault="00967DC2" w:rsidP="00967DC2">
      <w:pPr>
        <w:shd w:val="clear" w:color="auto" w:fill="FFFFFF"/>
        <w:jc w:val="center"/>
        <w:outlineLvl w:val="2"/>
        <w:rPr>
          <w:rFonts w:ascii="Open Sans" w:eastAsia="Times New Roman" w:hAnsi="Open Sans" w:cs="Open Sans"/>
          <w:b/>
          <w:bCs/>
          <w:sz w:val="30"/>
          <w:szCs w:val="30"/>
        </w:rPr>
      </w:pPr>
      <w:r>
        <w:rPr>
          <w:rFonts w:ascii="Open Sans" w:eastAsia="Times New Roman" w:hAnsi="Open Sans" w:cs="Open Sans"/>
          <w:b/>
          <w:bCs/>
          <w:sz w:val="30"/>
          <w:szCs w:val="30"/>
        </w:rPr>
        <w:t>W</w:t>
      </w:r>
      <w:r w:rsidRPr="00B915C1">
        <w:rPr>
          <w:rFonts w:ascii="Open Sans" w:eastAsia="Times New Roman" w:hAnsi="Open Sans" w:cs="Open Sans"/>
          <w:b/>
          <w:bCs/>
          <w:sz w:val="30"/>
          <w:szCs w:val="30"/>
        </w:rPr>
        <w:t>ater from the Well</w:t>
      </w:r>
    </w:p>
    <w:p w14:paraId="10958BA9" w14:textId="77777777" w:rsidR="00967DC2" w:rsidRPr="00786B80" w:rsidRDefault="00967DC2" w:rsidP="00967DC2">
      <w:pPr>
        <w:shd w:val="clear" w:color="auto" w:fill="FFFFFF"/>
        <w:tabs>
          <w:tab w:val="right" w:pos="10080"/>
        </w:tabs>
        <w:jc w:val="both"/>
        <w:rPr>
          <w:rFonts w:ascii="Open Sans" w:eastAsia="Times New Roman" w:hAnsi="Open Sans" w:cs="Open Sans"/>
        </w:rPr>
      </w:pPr>
      <w:r w:rsidRPr="00786B80">
        <w:rPr>
          <w:rFonts w:ascii="Open Sans" w:eastAsia="Times New Roman" w:hAnsi="Open Sans" w:cs="Open Sans"/>
        </w:rPr>
        <w:t xml:space="preserve">Sunday, November 6, </w:t>
      </w:r>
      <w:proofErr w:type="gramStart"/>
      <w:r w:rsidRPr="00786B80">
        <w:rPr>
          <w:rFonts w:ascii="Open Sans" w:eastAsia="Times New Roman" w:hAnsi="Open Sans" w:cs="Open Sans"/>
        </w:rPr>
        <w:t>2022</w:t>
      </w:r>
      <w:proofErr w:type="gramEnd"/>
      <w:r w:rsidRPr="00786B80">
        <w:rPr>
          <w:rFonts w:ascii="Open Sans" w:eastAsia="Times New Roman" w:hAnsi="Open Sans" w:cs="Open Sans"/>
        </w:rPr>
        <w:tab/>
      </w:r>
      <w:hyperlink r:id="rId9" w:tgtFrame="_blank" w:history="1">
        <w:r w:rsidRPr="00786B80">
          <w:rPr>
            <w:rFonts w:ascii="Open Sans" w:eastAsia="Times New Roman" w:hAnsi="Open Sans" w:cs="Open Sans"/>
          </w:rPr>
          <w:t>Isaiah 12</w:t>
        </w:r>
      </w:hyperlink>
    </w:p>
    <w:p w14:paraId="541B7A7B" w14:textId="77777777" w:rsidR="00967DC2" w:rsidRPr="00786B80" w:rsidRDefault="00967DC2" w:rsidP="00967DC2">
      <w:pPr>
        <w:shd w:val="clear" w:color="auto" w:fill="FFFFFF"/>
        <w:tabs>
          <w:tab w:val="right" w:pos="10080"/>
        </w:tabs>
        <w:jc w:val="both"/>
        <w:rPr>
          <w:rFonts w:ascii="Open Sans" w:eastAsia="Times New Roman" w:hAnsi="Open Sans" w:cs="Open Sans"/>
        </w:rPr>
      </w:pPr>
      <w:r w:rsidRPr="00786B80">
        <w:rPr>
          <w:rFonts w:ascii="Open Sans" w:eastAsia="Times New Roman" w:hAnsi="Open Sans" w:cs="Open Sans"/>
        </w:rPr>
        <w:t xml:space="preserve">Federated Church, Fergus Falls, MN </w:t>
      </w:r>
      <w:r w:rsidRPr="00786B80">
        <w:rPr>
          <w:rFonts w:ascii="Open Sans" w:eastAsia="Times New Roman" w:hAnsi="Open Sans" w:cs="Open Sans"/>
        </w:rPr>
        <w:tab/>
        <w:t>John 4:4-15, 25-26</w:t>
      </w:r>
    </w:p>
    <w:p w14:paraId="3D36A157" w14:textId="77777777" w:rsidR="00967DC2" w:rsidRPr="004B4760" w:rsidRDefault="00967DC2" w:rsidP="00967DC2">
      <w:pPr>
        <w:shd w:val="clear" w:color="auto" w:fill="FFFFFF"/>
        <w:jc w:val="both"/>
        <w:rPr>
          <w:rFonts w:ascii="Open Sans" w:eastAsia="Times New Roman" w:hAnsi="Open Sans" w:cs="Open Sans"/>
          <w:sz w:val="16"/>
          <w:szCs w:val="16"/>
        </w:rPr>
      </w:pPr>
    </w:p>
    <w:p w14:paraId="73D86C94" w14:textId="77777777" w:rsidR="00967DC2" w:rsidRPr="00786B80" w:rsidRDefault="00967DC2" w:rsidP="00967DC2">
      <w:pPr>
        <w:pStyle w:val="NormalWeb"/>
        <w:shd w:val="clear" w:color="auto" w:fill="FFFFFF"/>
        <w:spacing w:before="10" w:beforeAutospacing="0" w:after="10" w:afterAutospacing="0"/>
        <w:jc w:val="both"/>
        <w:rPr>
          <w:rFonts w:ascii="Open Sans" w:hAnsi="Open Sans" w:cs="Open Sans"/>
          <w:sz w:val="22"/>
          <w:szCs w:val="22"/>
        </w:rPr>
      </w:pPr>
      <w:r w:rsidRPr="00786B80">
        <w:rPr>
          <w:rFonts w:ascii="Open Sans" w:hAnsi="Open Sans" w:cs="Open Sans"/>
          <w:sz w:val="22"/>
          <w:szCs w:val="22"/>
        </w:rPr>
        <w:t>In 196</w:t>
      </w:r>
      <w:r>
        <w:rPr>
          <w:rFonts w:ascii="Open Sans" w:hAnsi="Open Sans" w:cs="Open Sans"/>
          <w:sz w:val="22"/>
          <w:szCs w:val="22"/>
        </w:rPr>
        <w:t>3</w:t>
      </w:r>
      <w:r w:rsidRPr="00786B80">
        <w:rPr>
          <w:rFonts w:ascii="Open Sans" w:hAnsi="Open Sans" w:cs="Open Sans"/>
          <w:sz w:val="22"/>
          <w:szCs w:val="22"/>
        </w:rPr>
        <w:t>, the Kingston Trio released a song called “Desert Pete</w:t>
      </w:r>
      <w:r>
        <w:rPr>
          <w:rFonts w:ascii="Open Sans" w:hAnsi="Open Sans" w:cs="Open Sans"/>
          <w:sz w:val="22"/>
          <w:szCs w:val="22"/>
        </w:rPr>
        <w:t>,</w:t>
      </w:r>
      <w:r w:rsidRPr="00786B80">
        <w:rPr>
          <w:rFonts w:ascii="Open Sans" w:hAnsi="Open Sans" w:cs="Open Sans"/>
          <w:sz w:val="22"/>
          <w:szCs w:val="22"/>
        </w:rPr>
        <w:t xml:space="preserve">” </w:t>
      </w:r>
      <w:r>
        <w:rPr>
          <w:rFonts w:ascii="Open Sans" w:hAnsi="Open Sans" w:cs="Open Sans"/>
          <w:sz w:val="22"/>
          <w:szCs w:val="22"/>
        </w:rPr>
        <w:t xml:space="preserve">which </w:t>
      </w:r>
      <w:r w:rsidRPr="00786B80">
        <w:rPr>
          <w:rFonts w:ascii="Open Sans" w:hAnsi="Open Sans" w:cs="Open Sans"/>
          <w:sz w:val="22"/>
          <w:szCs w:val="22"/>
        </w:rPr>
        <w:t xml:space="preserve">tells of a thirsty cowboy who </w:t>
      </w:r>
      <w:r>
        <w:rPr>
          <w:rFonts w:ascii="Open Sans" w:hAnsi="Open Sans" w:cs="Open Sans"/>
          <w:sz w:val="22"/>
          <w:szCs w:val="22"/>
        </w:rPr>
        <w:t xml:space="preserve">is </w:t>
      </w:r>
      <w:r w:rsidRPr="00786B80">
        <w:rPr>
          <w:rFonts w:ascii="Open Sans" w:hAnsi="Open Sans" w:cs="Open Sans"/>
          <w:sz w:val="22"/>
          <w:szCs w:val="22"/>
        </w:rPr>
        <w:t>crossing the desert</w:t>
      </w:r>
      <w:r>
        <w:rPr>
          <w:rFonts w:ascii="Open Sans" w:hAnsi="Open Sans" w:cs="Open Sans"/>
          <w:sz w:val="22"/>
          <w:szCs w:val="22"/>
        </w:rPr>
        <w:t xml:space="preserve"> and </w:t>
      </w:r>
      <w:r w:rsidRPr="00786B80">
        <w:rPr>
          <w:rFonts w:ascii="Open Sans" w:hAnsi="Open Sans" w:cs="Open Sans"/>
          <w:sz w:val="22"/>
          <w:szCs w:val="22"/>
        </w:rPr>
        <w:t>finds a hand pump</w:t>
      </w:r>
      <w:r>
        <w:rPr>
          <w:rFonts w:ascii="Open Sans" w:hAnsi="Open Sans" w:cs="Open Sans"/>
          <w:sz w:val="22"/>
          <w:szCs w:val="22"/>
        </w:rPr>
        <w:t>. N</w:t>
      </w:r>
      <w:r w:rsidRPr="00786B80">
        <w:rPr>
          <w:rFonts w:ascii="Open Sans" w:hAnsi="Open Sans" w:cs="Open Sans"/>
          <w:sz w:val="22"/>
          <w:szCs w:val="22"/>
        </w:rPr>
        <w:t xml:space="preserve">ext to it, Desert Pete left a note urging the reader not to drink from the jar hidden there but to use </w:t>
      </w:r>
      <w:r>
        <w:rPr>
          <w:rFonts w:ascii="Open Sans" w:hAnsi="Open Sans" w:cs="Open Sans"/>
          <w:sz w:val="22"/>
          <w:szCs w:val="22"/>
        </w:rPr>
        <w:t xml:space="preserve">the water </w:t>
      </w:r>
      <w:r w:rsidRPr="00786B80">
        <w:rPr>
          <w:rFonts w:ascii="Open Sans" w:hAnsi="Open Sans" w:cs="Open Sans"/>
          <w:sz w:val="22"/>
          <w:szCs w:val="22"/>
        </w:rPr>
        <w:t>to prime the pump. The cowboy resists the temptation to drink and uses the water as instruct</w:t>
      </w:r>
      <w:r>
        <w:rPr>
          <w:rFonts w:ascii="Open Sans" w:hAnsi="Open Sans" w:cs="Open Sans"/>
          <w:sz w:val="22"/>
          <w:szCs w:val="22"/>
        </w:rPr>
        <w:t>ed</w:t>
      </w:r>
      <w:r w:rsidRPr="00786B80">
        <w:rPr>
          <w:rFonts w:ascii="Open Sans" w:hAnsi="Open Sans" w:cs="Open Sans"/>
          <w:sz w:val="22"/>
          <w:szCs w:val="22"/>
        </w:rPr>
        <w:t xml:space="preserve">. </w:t>
      </w:r>
      <w:r>
        <w:rPr>
          <w:rFonts w:ascii="Open Sans" w:hAnsi="Open Sans" w:cs="Open Sans"/>
          <w:sz w:val="22"/>
          <w:szCs w:val="22"/>
        </w:rPr>
        <w:t>As a</w:t>
      </w:r>
      <w:r w:rsidRPr="00786B80">
        <w:rPr>
          <w:rFonts w:ascii="Open Sans" w:hAnsi="Open Sans" w:cs="Open Sans"/>
          <w:sz w:val="22"/>
          <w:szCs w:val="22"/>
        </w:rPr>
        <w:t xml:space="preserve"> reward for his obedience, he receives an abundance of cold, satisfying water. Had he not acted faith</w:t>
      </w:r>
      <w:r>
        <w:rPr>
          <w:rFonts w:ascii="Open Sans" w:hAnsi="Open Sans" w:cs="Open Sans"/>
          <w:sz w:val="22"/>
          <w:szCs w:val="22"/>
        </w:rPr>
        <w:t>fully</w:t>
      </w:r>
      <w:r w:rsidRPr="00786B80">
        <w:rPr>
          <w:rFonts w:ascii="Open Sans" w:hAnsi="Open Sans" w:cs="Open Sans"/>
          <w:sz w:val="22"/>
          <w:szCs w:val="22"/>
        </w:rPr>
        <w:t>, he would have only a jar of unsatisfying, warm water to drink.</w:t>
      </w:r>
    </w:p>
    <w:p w14:paraId="50CA7222" w14:textId="77777777" w:rsidR="00967DC2" w:rsidRPr="004B4760" w:rsidRDefault="00967DC2" w:rsidP="00967DC2">
      <w:pPr>
        <w:pStyle w:val="NormalWeb"/>
        <w:shd w:val="clear" w:color="auto" w:fill="FFFFFF"/>
        <w:spacing w:before="10" w:beforeAutospacing="0" w:after="10" w:afterAutospacing="0"/>
        <w:jc w:val="both"/>
        <w:rPr>
          <w:rFonts w:ascii="Open Sans" w:hAnsi="Open Sans" w:cs="Open Sans"/>
          <w:sz w:val="10"/>
          <w:szCs w:val="10"/>
        </w:rPr>
      </w:pPr>
    </w:p>
    <w:p w14:paraId="018972AC" w14:textId="77777777" w:rsidR="00967DC2" w:rsidRPr="00786B80" w:rsidRDefault="00967DC2" w:rsidP="00967DC2">
      <w:pPr>
        <w:pStyle w:val="NormalWeb"/>
        <w:shd w:val="clear" w:color="auto" w:fill="FFFFFF"/>
        <w:spacing w:before="10" w:beforeAutospacing="0" w:after="10" w:afterAutospacing="0"/>
        <w:jc w:val="both"/>
        <w:rPr>
          <w:rFonts w:ascii="Open Sans" w:hAnsi="Open Sans" w:cs="Open Sans"/>
          <w:sz w:val="22"/>
          <w:szCs w:val="22"/>
          <w:shd w:val="clear" w:color="auto" w:fill="FFFFFF"/>
        </w:rPr>
      </w:pPr>
      <w:r w:rsidRPr="00786B80">
        <w:rPr>
          <w:rFonts w:ascii="Open Sans" w:hAnsi="Open Sans" w:cs="Open Sans"/>
          <w:sz w:val="22"/>
          <w:szCs w:val="22"/>
        </w:rPr>
        <w:t xml:space="preserve">Sometimes life can seem like an arid desert; but God can quench our spiritual thirst in the most unlikely circumstances. When by faith we believe the promises of God’s Word, we can experience rivers of living water and grace for our daily needs. </w:t>
      </w:r>
      <w:r w:rsidRPr="00786B80">
        <w:rPr>
          <w:rFonts w:ascii="Open Sans" w:hAnsi="Open Sans" w:cs="Open Sans"/>
          <w:sz w:val="22"/>
          <w:szCs w:val="22"/>
          <w:shd w:val="clear" w:color="auto" w:fill="FFFFFF"/>
        </w:rPr>
        <w:t xml:space="preserve">In chapter 11, Isaiah speaks powerfully of the reign of the Messiah as king over all the earth. This brief chapter of praise comes from the heart of someone who surrenders to the Messiah as king, who is faithful and obedient, and who enjoys the benefits of His reign. </w:t>
      </w:r>
    </w:p>
    <w:p w14:paraId="1100EEAE" w14:textId="77777777" w:rsidR="00967DC2" w:rsidRPr="004B4760" w:rsidRDefault="00967DC2" w:rsidP="00967DC2">
      <w:pPr>
        <w:pStyle w:val="NormalWeb"/>
        <w:shd w:val="clear" w:color="auto" w:fill="FFFFFF"/>
        <w:spacing w:before="10" w:beforeAutospacing="0" w:after="10" w:afterAutospacing="0"/>
        <w:jc w:val="both"/>
        <w:rPr>
          <w:rFonts w:ascii="Open Sans" w:hAnsi="Open Sans" w:cs="Open Sans"/>
          <w:sz w:val="10"/>
          <w:szCs w:val="10"/>
        </w:rPr>
      </w:pPr>
    </w:p>
    <w:p w14:paraId="6BD1338B" w14:textId="77777777" w:rsidR="00967DC2" w:rsidRPr="00786B80" w:rsidRDefault="00967DC2" w:rsidP="00967DC2">
      <w:pPr>
        <w:pStyle w:val="NormalWeb"/>
        <w:shd w:val="clear" w:color="auto" w:fill="FFFFFF"/>
        <w:spacing w:before="10" w:beforeAutospacing="0" w:after="10" w:afterAutospacing="0"/>
        <w:jc w:val="both"/>
        <w:rPr>
          <w:rFonts w:ascii="Open Sans" w:hAnsi="Open Sans" w:cs="Open Sans"/>
          <w:sz w:val="22"/>
          <w:szCs w:val="22"/>
          <w:shd w:val="clear" w:color="auto" w:fill="FFFFFF"/>
        </w:rPr>
      </w:pPr>
      <w:r w:rsidRPr="00786B80">
        <w:rPr>
          <w:rFonts w:ascii="Open Sans" w:hAnsi="Open Sans" w:cs="Open Sans"/>
          <w:sz w:val="22"/>
          <w:szCs w:val="22"/>
          <w:shd w:val="clear" w:color="auto" w:fill="FFFFFF"/>
        </w:rPr>
        <w:t xml:space="preserve">In chapter 12, the worshipper praises </w:t>
      </w:r>
      <w:r>
        <w:rPr>
          <w:rFonts w:ascii="Open Sans" w:hAnsi="Open Sans" w:cs="Open Sans"/>
          <w:sz w:val="22"/>
          <w:szCs w:val="22"/>
          <w:shd w:val="clear" w:color="auto" w:fill="FFFFFF"/>
        </w:rPr>
        <w:t>God</w:t>
      </w:r>
      <w:r w:rsidRPr="00786B80">
        <w:rPr>
          <w:rFonts w:ascii="Open Sans" w:hAnsi="Open Sans" w:cs="Open Sans"/>
          <w:sz w:val="22"/>
          <w:szCs w:val="22"/>
          <w:shd w:val="clear" w:color="auto" w:fill="FFFFFF"/>
        </w:rPr>
        <w:t xml:space="preserve">, even though he experienced </w:t>
      </w:r>
      <w:r>
        <w:rPr>
          <w:rFonts w:ascii="Open Sans" w:hAnsi="Open Sans" w:cs="Open Sans"/>
          <w:sz w:val="22"/>
          <w:szCs w:val="22"/>
          <w:shd w:val="clear" w:color="auto" w:fill="FFFFFF"/>
        </w:rPr>
        <w:t>God</w:t>
      </w:r>
      <w:r w:rsidRPr="00786B80">
        <w:rPr>
          <w:rFonts w:ascii="Open Sans" w:hAnsi="Open Sans" w:cs="Open Sans"/>
          <w:sz w:val="22"/>
          <w:szCs w:val="22"/>
          <w:shd w:val="clear" w:color="auto" w:fill="FFFFFF"/>
        </w:rPr>
        <w:t xml:space="preserve">’s anger in the past. </w:t>
      </w:r>
      <w:r>
        <w:rPr>
          <w:rFonts w:ascii="Open Sans" w:hAnsi="Open Sans" w:cs="Open Sans"/>
          <w:sz w:val="22"/>
          <w:szCs w:val="22"/>
          <w:shd w:val="clear" w:color="auto" w:fill="FFFFFF"/>
        </w:rPr>
        <w:t>U</w:t>
      </w:r>
      <w:r w:rsidRPr="00786B80">
        <w:rPr>
          <w:rFonts w:ascii="Open Sans" w:hAnsi="Open Sans" w:cs="Open Sans"/>
          <w:sz w:val="22"/>
          <w:szCs w:val="22"/>
          <w:shd w:val="clear" w:color="auto" w:fill="FFFFFF"/>
        </w:rPr>
        <w:t>nder the Old Covenants</w:t>
      </w:r>
      <w:r>
        <w:rPr>
          <w:rFonts w:ascii="Open Sans" w:hAnsi="Open Sans" w:cs="Open Sans"/>
          <w:sz w:val="22"/>
          <w:szCs w:val="22"/>
          <w:shd w:val="clear" w:color="auto" w:fill="FFFFFF"/>
        </w:rPr>
        <w:t xml:space="preserve">, God </w:t>
      </w:r>
      <w:r w:rsidRPr="00786B80">
        <w:rPr>
          <w:rFonts w:ascii="Open Sans" w:hAnsi="Open Sans" w:cs="Open Sans"/>
          <w:sz w:val="22"/>
          <w:szCs w:val="22"/>
          <w:shd w:val="clear" w:color="auto" w:fill="FFFFFF"/>
        </w:rPr>
        <w:t xml:space="preserve">exacted a vengeful wrath upon people who disobeyed. When God got angry, people could expect floods, fires, mass confusion, and military defeat. </w:t>
      </w:r>
      <w:r>
        <w:rPr>
          <w:rFonts w:ascii="Open Sans" w:hAnsi="Open Sans" w:cs="Open Sans"/>
          <w:sz w:val="22"/>
          <w:szCs w:val="22"/>
          <w:shd w:val="clear" w:color="auto" w:fill="FFFFFF"/>
        </w:rPr>
        <w:t>U</w:t>
      </w:r>
      <w:r w:rsidRPr="00786B80">
        <w:rPr>
          <w:rFonts w:ascii="Open Sans" w:hAnsi="Open Sans" w:cs="Open Sans"/>
          <w:sz w:val="22"/>
          <w:szCs w:val="22"/>
          <w:shd w:val="clear" w:color="auto" w:fill="FFFFFF"/>
        </w:rPr>
        <w:t>nder the New Covenant, God’s righteous anger is poured out on Jesus, the Son of God. There is no more anger from God towards us because God’s anger is “exhausted” at the cross. What we experience now is not anger, but God’s discipline; it may feel unpleasant, but it shows the parental love of God toward us. God’s anger is turned away because at the cross</w:t>
      </w:r>
      <w:r>
        <w:rPr>
          <w:rFonts w:ascii="Open Sans" w:hAnsi="Open Sans" w:cs="Open Sans"/>
          <w:sz w:val="22"/>
          <w:szCs w:val="22"/>
          <w:shd w:val="clear" w:color="auto" w:fill="FFFFFF"/>
        </w:rPr>
        <w:t>, Jesus</w:t>
      </w:r>
      <w:r w:rsidRPr="00786B80">
        <w:rPr>
          <w:rFonts w:ascii="Open Sans" w:hAnsi="Open Sans" w:cs="Open Sans"/>
          <w:sz w:val="22"/>
          <w:szCs w:val="22"/>
          <w:shd w:val="clear" w:color="auto" w:fill="FFFFFF"/>
        </w:rPr>
        <w:t xml:space="preserve"> took God’s anger so that we might be saved.</w:t>
      </w:r>
    </w:p>
    <w:p w14:paraId="53B358E3" w14:textId="77777777" w:rsidR="00967DC2" w:rsidRPr="004B4760" w:rsidRDefault="00967DC2" w:rsidP="00967DC2">
      <w:pPr>
        <w:pStyle w:val="NormalWeb"/>
        <w:shd w:val="clear" w:color="auto" w:fill="FFFFFF"/>
        <w:spacing w:before="10" w:beforeAutospacing="0" w:after="10" w:afterAutospacing="0"/>
        <w:jc w:val="both"/>
        <w:rPr>
          <w:rFonts w:ascii="Open Sans" w:hAnsi="Open Sans" w:cs="Open Sans"/>
          <w:sz w:val="10"/>
          <w:szCs w:val="10"/>
        </w:rPr>
      </w:pPr>
    </w:p>
    <w:p w14:paraId="2265E897" w14:textId="77777777" w:rsidR="00967DC2" w:rsidRDefault="00967DC2" w:rsidP="00967DC2">
      <w:pPr>
        <w:pStyle w:val="NormalWeb"/>
        <w:shd w:val="clear" w:color="auto" w:fill="FFFFFF"/>
        <w:spacing w:before="0" w:beforeAutospacing="0" w:after="0" w:afterAutospacing="0"/>
        <w:jc w:val="both"/>
        <w:textAlignment w:val="baseline"/>
        <w:rPr>
          <w:rFonts w:ascii="Open Sans" w:hAnsi="Open Sans" w:cs="Open Sans"/>
          <w:sz w:val="22"/>
          <w:szCs w:val="22"/>
        </w:rPr>
      </w:pPr>
      <w:r w:rsidRPr="00786B80">
        <w:rPr>
          <w:rFonts w:ascii="Open Sans" w:hAnsi="Open Sans" w:cs="Open Sans"/>
          <w:sz w:val="22"/>
          <w:szCs w:val="22"/>
          <w:shd w:val="clear" w:color="auto" w:fill="FFFFFF"/>
        </w:rPr>
        <w:t xml:space="preserve">Thus, the worshipper can say: “Surely God </w:t>
      </w:r>
      <w:r w:rsidRPr="00786B80">
        <w:rPr>
          <w:rFonts w:ascii="Open Sans" w:hAnsi="Open Sans" w:cs="Open Sans"/>
          <w:i/>
          <w:iCs/>
          <w:sz w:val="22"/>
          <w:szCs w:val="22"/>
          <w:shd w:val="clear" w:color="auto" w:fill="FFFFFF"/>
        </w:rPr>
        <w:t>is</w:t>
      </w:r>
      <w:r w:rsidRPr="00786B80">
        <w:rPr>
          <w:rFonts w:ascii="Open Sans" w:hAnsi="Open Sans" w:cs="Open Sans"/>
          <w:sz w:val="22"/>
          <w:szCs w:val="22"/>
          <w:shd w:val="clear" w:color="auto" w:fill="FFFFFF"/>
        </w:rPr>
        <w:t xml:space="preserve"> my salvation; I will trust, and will not be afraid, for the LORD GOD is my strength and my might; he has become my salvation” (Isaiah 12:2). </w:t>
      </w:r>
      <w:r w:rsidRPr="00786B80">
        <w:rPr>
          <w:rFonts w:ascii="Open Sans" w:hAnsi="Open Sans" w:cs="Open Sans"/>
          <w:sz w:val="22"/>
          <w:szCs w:val="22"/>
        </w:rPr>
        <w:t>To proclaim that “</w:t>
      </w:r>
      <w:r w:rsidRPr="00786B80">
        <w:rPr>
          <w:rFonts w:ascii="Open Sans" w:hAnsi="Open Sans" w:cs="Open Sans"/>
          <w:sz w:val="22"/>
          <w:szCs w:val="22"/>
          <w:bdr w:val="none" w:sz="0" w:space="0" w:color="auto" w:frame="1"/>
        </w:rPr>
        <w:t>God is my salvation”</w:t>
      </w:r>
      <w:r w:rsidRPr="00786B80">
        <w:rPr>
          <w:rFonts w:ascii="Open Sans" w:hAnsi="Open Sans" w:cs="Open Sans"/>
          <w:sz w:val="22"/>
          <w:szCs w:val="22"/>
        </w:rPr>
        <w:t xml:space="preserve"> is a powerful statement of faith. It says, “I am not my salvation. My good works, my good intentions, my good thoughts cannot save me. </w:t>
      </w:r>
      <w:r w:rsidRPr="00786B80">
        <w:rPr>
          <w:rFonts w:ascii="Open Sans" w:hAnsi="Open Sans" w:cs="Open Sans"/>
          <w:sz w:val="22"/>
          <w:szCs w:val="22"/>
          <w:bdr w:val="none" w:sz="0" w:space="0" w:color="auto" w:frame="1"/>
        </w:rPr>
        <w:t>God alone will save me</w:t>
      </w:r>
      <w:r w:rsidRPr="00786B80">
        <w:rPr>
          <w:rFonts w:ascii="Open Sans" w:hAnsi="Open Sans" w:cs="Open Sans"/>
          <w:sz w:val="22"/>
          <w:szCs w:val="22"/>
        </w:rPr>
        <w:t xml:space="preserve">.” Too often we do not feel the need for God’s salvation. We think our lives are fine as they are, and we turn to God only when we are in trouble or need something. The worshipper in Isaiah 12 knows that God is his only source of salvation. </w:t>
      </w:r>
    </w:p>
    <w:p w14:paraId="3A98A074" w14:textId="77777777" w:rsidR="00967DC2" w:rsidRDefault="00967DC2" w:rsidP="00967DC2">
      <w:pPr>
        <w:pStyle w:val="NormalWeb"/>
        <w:shd w:val="clear" w:color="auto" w:fill="FFFFFF"/>
        <w:spacing w:before="0" w:beforeAutospacing="0" w:after="0" w:afterAutospacing="0"/>
        <w:jc w:val="both"/>
        <w:textAlignment w:val="baseline"/>
        <w:rPr>
          <w:rFonts w:ascii="Open Sans" w:hAnsi="Open Sans" w:cs="Open Sans"/>
          <w:sz w:val="22"/>
          <w:szCs w:val="22"/>
        </w:rPr>
      </w:pPr>
    </w:p>
    <w:p w14:paraId="392FE774" w14:textId="0C505371" w:rsidR="00967DC2" w:rsidRPr="00967DC2" w:rsidRDefault="00967DC2" w:rsidP="001410AC">
      <w:pPr>
        <w:jc w:val="both"/>
        <w:rPr>
          <w:rFonts w:ascii="Open Sans" w:hAnsi="Open Sans" w:cs="Open Sans"/>
          <w:sz w:val="12"/>
          <w:szCs w:val="12"/>
        </w:rPr>
      </w:pPr>
      <w:r w:rsidRPr="00786B80">
        <w:rPr>
          <w:rFonts w:ascii="Open Sans" w:hAnsi="Open Sans" w:cs="Open Sans"/>
        </w:rPr>
        <w:t>Armed with this knowledge, the worshipper “will trust and not be afraid.” The place of peace and trust, the place of “no fear,” comes only from our salvation in God. “I will trust and not be afraid” is a confident statement reflecting the will of the worshipper. He is</w:t>
      </w:r>
    </w:p>
    <w:sectPr w:rsidR="00967DC2" w:rsidRPr="00967DC2" w:rsidSect="00786B80">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8B17" w14:textId="77777777" w:rsidR="00737707" w:rsidRDefault="00737707" w:rsidP="00DD66E3">
      <w:pPr>
        <w:spacing w:before="0" w:after="0"/>
      </w:pPr>
      <w:r>
        <w:separator/>
      </w:r>
    </w:p>
  </w:endnote>
  <w:endnote w:type="continuationSeparator" w:id="0">
    <w:p w14:paraId="3017B382" w14:textId="77777777" w:rsidR="00737707" w:rsidRDefault="00737707" w:rsidP="00DD66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D464" w14:textId="77777777" w:rsidR="00737707" w:rsidRDefault="00737707" w:rsidP="00DD66E3">
      <w:pPr>
        <w:spacing w:before="0" w:after="0"/>
      </w:pPr>
      <w:r>
        <w:separator/>
      </w:r>
    </w:p>
  </w:footnote>
  <w:footnote w:type="continuationSeparator" w:id="0">
    <w:p w14:paraId="75F42566" w14:textId="77777777" w:rsidR="00737707" w:rsidRDefault="00737707" w:rsidP="00DD66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37E"/>
    <w:multiLevelType w:val="multilevel"/>
    <w:tmpl w:val="D3D6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57175"/>
    <w:multiLevelType w:val="multilevel"/>
    <w:tmpl w:val="DFD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20D16"/>
    <w:multiLevelType w:val="hybridMultilevel"/>
    <w:tmpl w:val="67F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5674E"/>
    <w:multiLevelType w:val="hybridMultilevel"/>
    <w:tmpl w:val="7DC21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9508902">
    <w:abstractNumId w:val="0"/>
  </w:num>
  <w:num w:numId="2" w16cid:durableId="897280349">
    <w:abstractNumId w:val="1"/>
  </w:num>
  <w:num w:numId="3" w16cid:durableId="110057440">
    <w:abstractNumId w:val="3"/>
  </w:num>
  <w:num w:numId="4" w16cid:durableId="72649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FC"/>
    <w:rsid w:val="00000112"/>
    <w:rsid w:val="000060B5"/>
    <w:rsid w:val="00015FE0"/>
    <w:rsid w:val="0001703B"/>
    <w:rsid w:val="000173A9"/>
    <w:rsid w:val="00023E0F"/>
    <w:rsid w:val="00025EB8"/>
    <w:rsid w:val="000313E2"/>
    <w:rsid w:val="00032B61"/>
    <w:rsid w:val="00040A3B"/>
    <w:rsid w:val="000446C0"/>
    <w:rsid w:val="000508C6"/>
    <w:rsid w:val="00054037"/>
    <w:rsid w:val="000575BF"/>
    <w:rsid w:val="00072F51"/>
    <w:rsid w:val="000764D7"/>
    <w:rsid w:val="00084C09"/>
    <w:rsid w:val="00095837"/>
    <w:rsid w:val="000A14E7"/>
    <w:rsid w:val="000A3996"/>
    <w:rsid w:val="000A4611"/>
    <w:rsid w:val="000B0482"/>
    <w:rsid w:val="000C53B0"/>
    <w:rsid w:val="000D2FE2"/>
    <w:rsid w:val="000F0B40"/>
    <w:rsid w:val="000F0E9B"/>
    <w:rsid w:val="001004D7"/>
    <w:rsid w:val="00100623"/>
    <w:rsid w:val="00107409"/>
    <w:rsid w:val="00111371"/>
    <w:rsid w:val="001129BD"/>
    <w:rsid w:val="00132818"/>
    <w:rsid w:val="00134882"/>
    <w:rsid w:val="00135631"/>
    <w:rsid w:val="001410AC"/>
    <w:rsid w:val="0014136C"/>
    <w:rsid w:val="00161485"/>
    <w:rsid w:val="0016361B"/>
    <w:rsid w:val="001641FC"/>
    <w:rsid w:val="00166E49"/>
    <w:rsid w:val="00176C8F"/>
    <w:rsid w:val="001855BB"/>
    <w:rsid w:val="001878D3"/>
    <w:rsid w:val="001950B1"/>
    <w:rsid w:val="001958C1"/>
    <w:rsid w:val="001A0D28"/>
    <w:rsid w:val="001A0E0D"/>
    <w:rsid w:val="001A4B73"/>
    <w:rsid w:val="001C44FB"/>
    <w:rsid w:val="001C7002"/>
    <w:rsid w:val="001D5D77"/>
    <w:rsid w:val="001D6259"/>
    <w:rsid w:val="001E57B5"/>
    <w:rsid w:val="001F11E2"/>
    <w:rsid w:val="002110C3"/>
    <w:rsid w:val="00213978"/>
    <w:rsid w:val="002147C8"/>
    <w:rsid w:val="0021558D"/>
    <w:rsid w:val="00243AA9"/>
    <w:rsid w:val="00245467"/>
    <w:rsid w:val="00247144"/>
    <w:rsid w:val="00253A80"/>
    <w:rsid w:val="00262C5B"/>
    <w:rsid w:val="00266CFB"/>
    <w:rsid w:val="00267DC0"/>
    <w:rsid w:val="002707C3"/>
    <w:rsid w:val="00275E87"/>
    <w:rsid w:val="0027639D"/>
    <w:rsid w:val="002764F3"/>
    <w:rsid w:val="002846ED"/>
    <w:rsid w:val="00290F47"/>
    <w:rsid w:val="002A3ADB"/>
    <w:rsid w:val="002A53DB"/>
    <w:rsid w:val="002A6D88"/>
    <w:rsid w:val="002B300E"/>
    <w:rsid w:val="002C327B"/>
    <w:rsid w:val="002C3A70"/>
    <w:rsid w:val="002D3A57"/>
    <w:rsid w:val="002D53BC"/>
    <w:rsid w:val="002F39D0"/>
    <w:rsid w:val="002F445A"/>
    <w:rsid w:val="002F5B5A"/>
    <w:rsid w:val="00305150"/>
    <w:rsid w:val="003206FD"/>
    <w:rsid w:val="00320E1B"/>
    <w:rsid w:val="00321C5B"/>
    <w:rsid w:val="00351395"/>
    <w:rsid w:val="00353E45"/>
    <w:rsid w:val="00355866"/>
    <w:rsid w:val="00362FDA"/>
    <w:rsid w:val="003656CC"/>
    <w:rsid w:val="0037159C"/>
    <w:rsid w:val="00380D69"/>
    <w:rsid w:val="00384F33"/>
    <w:rsid w:val="00396DB6"/>
    <w:rsid w:val="00397260"/>
    <w:rsid w:val="003A4528"/>
    <w:rsid w:val="003A77B4"/>
    <w:rsid w:val="003A78C2"/>
    <w:rsid w:val="003B57BC"/>
    <w:rsid w:val="003D5B91"/>
    <w:rsid w:val="003D7925"/>
    <w:rsid w:val="003E7A6B"/>
    <w:rsid w:val="003F0DA1"/>
    <w:rsid w:val="003F635F"/>
    <w:rsid w:val="00400747"/>
    <w:rsid w:val="0040361C"/>
    <w:rsid w:val="00403E5B"/>
    <w:rsid w:val="00406A4C"/>
    <w:rsid w:val="00407F13"/>
    <w:rsid w:val="0041341D"/>
    <w:rsid w:val="00415062"/>
    <w:rsid w:val="00430ADE"/>
    <w:rsid w:val="004336B2"/>
    <w:rsid w:val="0045113F"/>
    <w:rsid w:val="00452E52"/>
    <w:rsid w:val="00454D39"/>
    <w:rsid w:val="00462DF3"/>
    <w:rsid w:val="004700D3"/>
    <w:rsid w:val="00474899"/>
    <w:rsid w:val="00476D18"/>
    <w:rsid w:val="004846BB"/>
    <w:rsid w:val="004A4FA1"/>
    <w:rsid w:val="004A555C"/>
    <w:rsid w:val="004B17E4"/>
    <w:rsid w:val="004B4760"/>
    <w:rsid w:val="004C5B2A"/>
    <w:rsid w:val="004C7680"/>
    <w:rsid w:val="004D460F"/>
    <w:rsid w:val="004F2F04"/>
    <w:rsid w:val="005021A7"/>
    <w:rsid w:val="0051597B"/>
    <w:rsid w:val="00520EF8"/>
    <w:rsid w:val="00522162"/>
    <w:rsid w:val="0052343B"/>
    <w:rsid w:val="00525BED"/>
    <w:rsid w:val="0053008A"/>
    <w:rsid w:val="00533DCD"/>
    <w:rsid w:val="00535D7A"/>
    <w:rsid w:val="0054058A"/>
    <w:rsid w:val="00545774"/>
    <w:rsid w:val="00546D6B"/>
    <w:rsid w:val="005548F6"/>
    <w:rsid w:val="00555410"/>
    <w:rsid w:val="00561403"/>
    <w:rsid w:val="00567121"/>
    <w:rsid w:val="00573AC7"/>
    <w:rsid w:val="00574010"/>
    <w:rsid w:val="00577ABD"/>
    <w:rsid w:val="00583312"/>
    <w:rsid w:val="00584976"/>
    <w:rsid w:val="00592AAA"/>
    <w:rsid w:val="00592F60"/>
    <w:rsid w:val="00595D3F"/>
    <w:rsid w:val="005A0D85"/>
    <w:rsid w:val="005A2F73"/>
    <w:rsid w:val="005A3297"/>
    <w:rsid w:val="005B15C0"/>
    <w:rsid w:val="005C5DE7"/>
    <w:rsid w:val="005C7FA7"/>
    <w:rsid w:val="005D103E"/>
    <w:rsid w:val="005D13F5"/>
    <w:rsid w:val="005D3FC4"/>
    <w:rsid w:val="005D5117"/>
    <w:rsid w:val="005E5B13"/>
    <w:rsid w:val="005E6882"/>
    <w:rsid w:val="005E6D20"/>
    <w:rsid w:val="005E6E54"/>
    <w:rsid w:val="005E7538"/>
    <w:rsid w:val="005F153E"/>
    <w:rsid w:val="005F277E"/>
    <w:rsid w:val="005F344C"/>
    <w:rsid w:val="006029F5"/>
    <w:rsid w:val="006042F7"/>
    <w:rsid w:val="006100E2"/>
    <w:rsid w:val="00610417"/>
    <w:rsid w:val="00612A9D"/>
    <w:rsid w:val="006229A0"/>
    <w:rsid w:val="00627CAA"/>
    <w:rsid w:val="00641636"/>
    <w:rsid w:val="00642C45"/>
    <w:rsid w:val="00653ECF"/>
    <w:rsid w:val="0065714B"/>
    <w:rsid w:val="00661FCC"/>
    <w:rsid w:val="00680A32"/>
    <w:rsid w:val="00687FCC"/>
    <w:rsid w:val="006909B9"/>
    <w:rsid w:val="00691261"/>
    <w:rsid w:val="006943D4"/>
    <w:rsid w:val="006A5607"/>
    <w:rsid w:val="006B669C"/>
    <w:rsid w:val="006C1074"/>
    <w:rsid w:val="006C6954"/>
    <w:rsid w:val="006D375F"/>
    <w:rsid w:val="006D4DC0"/>
    <w:rsid w:val="006E217A"/>
    <w:rsid w:val="006E49C7"/>
    <w:rsid w:val="006F5BB3"/>
    <w:rsid w:val="00700691"/>
    <w:rsid w:val="00704115"/>
    <w:rsid w:val="00705744"/>
    <w:rsid w:val="00706B97"/>
    <w:rsid w:val="00737707"/>
    <w:rsid w:val="007412F7"/>
    <w:rsid w:val="0074279B"/>
    <w:rsid w:val="00742964"/>
    <w:rsid w:val="007441B6"/>
    <w:rsid w:val="00756923"/>
    <w:rsid w:val="00764F3E"/>
    <w:rsid w:val="00775CE2"/>
    <w:rsid w:val="00783552"/>
    <w:rsid w:val="007855FD"/>
    <w:rsid w:val="00786B80"/>
    <w:rsid w:val="007A190B"/>
    <w:rsid w:val="007A27E3"/>
    <w:rsid w:val="007A7FA7"/>
    <w:rsid w:val="007B1C5C"/>
    <w:rsid w:val="007B4098"/>
    <w:rsid w:val="007B58E0"/>
    <w:rsid w:val="007C06E7"/>
    <w:rsid w:val="007C2C46"/>
    <w:rsid w:val="007C7CD5"/>
    <w:rsid w:val="007D0933"/>
    <w:rsid w:val="007D0CD0"/>
    <w:rsid w:val="007D5A03"/>
    <w:rsid w:val="007E19E8"/>
    <w:rsid w:val="007E529D"/>
    <w:rsid w:val="007E662E"/>
    <w:rsid w:val="007E7244"/>
    <w:rsid w:val="007F1C6E"/>
    <w:rsid w:val="00800871"/>
    <w:rsid w:val="0080281D"/>
    <w:rsid w:val="00807D64"/>
    <w:rsid w:val="00814E32"/>
    <w:rsid w:val="00825076"/>
    <w:rsid w:val="0083671A"/>
    <w:rsid w:val="00843E36"/>
    <w:rsid w:val="00853489"/>
    <w:rsid w:val="0085495D"/>
    <w:rsid w:val="00865AA9"/>
    <w:rsid w:val="00871B46"/>
    <w:rsid w:val="008801E9"/>
    <w:rsid w:val="00891E61"/>
    <w:rsid w:val="00894740"/>
    <w:rsid w:val="008977B6"/>
    <w:rsid w:val="008A670B"/>
    <w:rsid w:val="008A7A48"/>
    <w:rsid w:val="008B2019"/>
    <w:rsid w:val="008B3648"/>
    <w:rsid w:val="008B364A"/>
    <w:rsid w:val="008B576C"/>
    <w:rsid w:val="008B7D39"/>
    <w:rsid w:val="008C215A"/>
    <w:rsid w:val="008D42F7"/>
    <w:rsid w:val="008E2702"/>
    <w:rsid w:val="008F0061"/>
    <w:rsid w:val="008F200D"/>
    <w:rsid w:val="00902A08"/>
    <w:rsid w:val="009103F3"/>
    <w:rsid w:val="00910789"/>
    <w:rsid w:val="009120E7"/>
    <w:rsid w:val="00922291"/>
    <w:rsid w:val="00923481"/>
    <w:rsid w:val="0092426B"/>
    <w:rsid w:val="00930B31"/>
    <w:rsid w:val="00931CDB"/>
    <w:rsid w:val="00932379"/>
    <w:rsid w:val="009346D8"/>
    <w:rsid w:val="00941977"/>
    <w:rsid w:val="00950378"/>
    <w:rsid w:val="00955093"/>
    <w:rsid w:val="00960F77"/>
    <w:rsid w:val="00964D72"/>
    <w:rsid w:val="0096553D"/>
    <w:rsid w:val="00967DC2"/>
    <w:rsid w:val="009759BC"/>
    <w:rsid w:val="009761D0"/>
    <w:rsid w:val="00983289"/>
    <w:rsid w:val="0098402A"/>
    <w:rsid w:val="009865BD"/>
    <w:rsid w:val="00990ACA"/>
    <w:rsid w:val="0099402C"/>
    <w:rsid w:val="0099631B"/>
    <w:rsid w:val="009A332F"/>
    <w:rsid w:val="009A57B0"/>
    <w:rsid w:val="009B3F7B"/>
    <w:rsid w:val="009B4B37"/>
    <w:rsid w:val="009B4BC2"/>
    <w:rsid w:val="009B6CB9"/>
    <w:rsid w:val="009C0DDF"/>
    <w:rsid w:val="009C3D9A"/>
    <w:rsid w:val="009D1B62"/>
    <w:rsid w:val="009D1F5B"/>
    <w:rsid w:val="009E14F9"/>
    <w:rsid w:val="009E7700"/>
    <w:rsid w:val="009F34FA"/>
    <w:rsid w:val="00A07E7F"/>
    <w:rsid w:val="00A105F5"/>
    <w:rsid w:val="00A15772"/>
    <w:rsid w:val="00A20131"/>
    <w:rsid w:val="00A23EA3"/>
    <w:rsid w:val="00A30BF2"/>
    <w:rsid w:val="00A31EFE"/>
    <w:rsid w:val="00A53298"/>
    <w:rsid w:val="00A53557"/>
    <w:rsid w:val="00A6053F"/>
    <w:rsid w:val="00A65BF2"/>
    <w:rsid w:val="00A67D87"/>
    <w:rsid w:val="00A67E08"/>
    <w:rsid w:val="00A742F9"/>
    <w:rsid w:val="00A84A30"/>
    <w:rsid w:val="00A9206A"/>
    <w:rsid w:val="00AA4B11"/>
    <w:rsid w:val="00AA733B"/>
    <w:rsid w:val="00AC02B7"/>
    <w:rsid w:val="00AD0F11"/>
    <w:rsid w:val="00AD1920"/>
    <w:rsid w:val="00AD6B15"/>
    <w:rsid w:val="00AD7AAB"/>
    <w:rsid w:val="00AE4AC1"/>
    <w:rsid w:val="00AF7874"/>
    <w:rsid w:val="00B011D0"/>
    <w:rsid w:val="00B02337"/>
    <w:rsid w:val="00B07DC9"/>
    <w:rsid w:val="00B17355"/>
    <w:rsid w:val="00B23F5D"/>
    <w:rsid w:val="00B33656"/>
    <w:rsid w:val="00B37E0B"/>
    <w:rsid w:val="00B428CB"/>
    <w:rsid w:val="00B532A7"/>
    <w:rsid w:val="00B76141"/>
    <w:rsid w:val="00B802E5"/>
    <w:rsid w:val="00B915C1"/>
    <w:rsid w:val="00B9598B"/>
    <w:rsid w:val="00BA7048"/>
    <w:rsid w:val="00BB094E"/>
    <w:rsid w:val="00BB23F3"/>
    <w:rsid w:val="00BB3CC6"/>
    <w:rsid w:val="00BC040F"/>
    <w:rsid w:val="00BC3077"/>
    <w:rsid w:val="00BD01F6"/>
    <w:rsid w:val="00BD1128"/>
    <w:rsid w:val="00BD71F2"/>
    <w:rsid w:val="00BE3B2E"/>
    <w:rsid w:val="00BE5292"/>
    <w:rsid w:val="00BE7B50"/>
    <w:rsid w:val="00BF348F"/>
    <w:rsid w:val="00C30C4A"/>
    <w:rsid w:val="00C32B32"/>
    <w:rsid w:val="00C3795B"/>
    <w:rsid w:val="00C40F5F"/>
    <w:rsid w:val="00C43DE0"/>
    <w:rsid w:val="00C5165C"/>
    <w:rsid w:val="00C5714F"/>
    <w:rsid w:val="00C57689"/>
    <w:rsid w:val="00C60CF4"/>
    <w:rsid w:val="00C614E5"/>
    <w:rsid w:val="00C664BB"/>
    <w:rsid w:val="00C679AA"/>
    <w:rsid w:val="00C840A5"/>
    <w:rsid w:val="00C872D8"/>
    <w:rsid w:val="00C87557"/>
    <w:rsid w:val="00CA1473"/>
    <w:rsid w:val="00CA638C"/>
    <w:rsid w:val="00CB6E57"/>
    <w:rsid w:val="00CC2399"/>
    <w:rsid w:val="00CC6F98"/>
    <w:rsid w:val="00CD1477"/>
    <w:rsid w:val="00CD2703"/>
    <w:rsid w:val="00CD4583"/>
    <w:rsid w:val="00CE096E"/>
    <w:rsid w:val="00CE5C16"/>
    <w:rsid w:val="00CF1568"/>
    <w:rsid w:val="00D01248"/>
    <w:rsid w:val="00D03989"/>
    <w:rsid w:val="00D063EC"/>
    <w:rsid w:val="00D15B4A"/>
    <w:rsid w:val="00D20244"/>
    <w:rsid w:val="00D21E10"/>
    <w:rsid w:val="00D35ED8"/>
    <w:rsid w:val="00D45E02"/>
    <w:rsid w:val="00D479C0"/>
    <w:rsid w:val="00D5221C"/>
    <w:rsid w:val="00D5593C"/>
    <w:rsid w:val="00D57D0E"/>
    <w:rsid w:val="00D625BC"/>
    <w:rsid w:val="00D63512"/>
    <w:rsid w:val="00D648D0"/>
    <w:rsid w:val="00D70C98"/>
    <w:rsid w:val="00D70CA2"/>
    <w:rsid w:val="00D722CA"/>
    <w:rsid w:val="00D74F6F"/>
    <w:rsid w:val="00D761D5"/>
    <w:rsid w:val="00D83F1B"/>
    <w:rsid w:val="00D96CE4"/>
    <w:rsid w:val="00D96FA6"/>
    <w:rsid w:val="00DA67A3"/>
    <w:rsid w:val="00DB6A2F"/>
    <w:rsid w:val="00DB7AC5"/>
    <w:rsid w:val="00DB7B0A"/>
    <w:rsid w:val="00DC0CB1"/>
    <w:rsid w:val="00DC6AF3"/>
    <w:rsid w:val="00DC77C2"/>
    <w:rsid w:val="00DD143D"/>
    <w:rsid w:val="00DD51D6"/>
    <w:rsid w:val="00DD66E3"/>
    <w:rsid w:val="00DD7F8D"/>
    <w:rsid w:val="00DE2CD6"/>
    <w:rsid w:val="00DE351A"/>
    <w:rsid w:val="00DE4CC9"/>
    <w:rsid w:val="00DE59D3"/>
    <w:rsid w:val="00DF21D4"/>
    <w:rsid w:val="00DF458B"/>
    <w:rsid w:val="00DF50E5"/>
    <w:rsid w:val="00DF6886"/>
    <w:rsid w:val="00E04016"/>
    <w:rsid w:val="00E04B46"/>
    <w:rsid w:val="00E14624"/>
    <w:rsid w:val="00E226CE"/>
    <w:rsid w:val="00E306D6"/>
    <w:rsid w:val="00E32CB8"/>
    <w:rsid w:val="00E674F1"/>
    <w:rsid w:val="00E73894"/>
    <w:rsid w:val="00E808F9"/>
    <w:rsid w:val="00E837A6"/>
    <w:rsid w:val="00E87A54"/>
    <w:rsid w:val="00EA3E76"/>
    <w:rsid w:val="00EA3F8E"/>
    <w:rsid w:val="00EA7B13"/>
    <w:rsid w:val="00EB23DF"/>
    <w:rsid w:val="00EB399B"/>
    <w:rsid w:val="00EB531F"/>
    <w:rsid w:val="00EC50A7"/>
    <w:rsid w:val="00EC514A"/>
    <w:rsid w:val="00EE1C37"/>
    <w:rsid w:val="00EE304C"/>
    <w:rsid w:val="00EF0A18"/>
    <w:rsid w:val="00F040A6"/>
    <w:rsid w:val="00F062AB"/>
    <w:rsid w:val="00F104CB"/>
    <w:rsid w:val="00F13F3A"/>
    <w:rsid w:val="00F34E72"/>
    <w:rsid w:val="00F37193"/>
    <w:rsid w:val="00F420BA"/>
    <w:rsid w:val="00F45F2A"/>
    <w:rsid w:val="00F5697C"/>
    <w:rsid w:val="00F60606"/>
    <w:rsid w:val="00F74F91"/>
    <w:rsid w:val="00F76B1C"/>
    <w:rsid w:val="00F82817"/>
    <w:rsid w:val="00F95C10"/>
    <w:rsid w:val="00FA0569"/>
    <w:rsid w:val="00FA0D14"/>
    <w:rsid w:val="00FB1324"/>
    <w:rsid w:val="00FB2432"/>
    <w:rsid w:val="00FC0E72"/>
    <w:rsid w:val="00FD2595"/>
    <w:rsid w:val="00FD4C68"/>
    <w:rsid w:val="00FE371D"/>
    <w:rsid w:val="00FE4CD9"/>
    <w:rsid w:val="00FF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721A"/>
  <w15:chartTrackingRefBased/>
  <w15:docId w15:val="{FDC9F6C3-8CED-4642-9295-B0E38107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641F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405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FC"/>
    <w:rPr>
      <w:rFonts w:ascii="Times New Roman" w:eastAsia="Times New Roman" w:hAnsi="Times New Roman" w:cs="Times New Roman"/>
      <w:b/>
      <w:bCs/>
      <w:sz w:val="27"/>
      <w:szCs w:val="27"/>
    </w:rPr>
  </w:style>
  <w:style w:type="character" w:customStyle="1" w:styleId="text-muted">
    <w:name w:val="text-muted"/>
    <w:basedOn w:val="DefaultParagraphFont"/>
    <w:rsid w:val="001641FC"/>
  </w:style>
  <w:style w:type="character" w:customStyle="1" w:styleId="d-none">
    <w:name w:val="d-none"/>
    <w:basedOn w:val="DefaultParagraphFont"/>
    <w:rsid w:val="001641FC"/>
  </w:style>
  <w:style w:type="character" w:styleId="Hyperlink">
    <w:name w:val="Hyperlink"/>
    <w:basedOn w:val="DefaultParagraphFont"/>
    <w:uiPriority w:val="99"/>
    <w:unhideWhenUsed/>
    <w:rsid w:val="001641FC"/>
    <w:rPr>
      <w:color w:val="0000FF"/>
      <w:u w:val="single"/>
    </w:rPr>
  </w:style>
  <w:style w:type="paragraph" w:styleId="NormalWeb">
    <w:name w:val="Normal (Web)"/>
    <w:basedOn w:val="Normal"/>
    <w:uiPriority w:val="99"/>
    <w:unhideWhenUsed/>
    <w:rsid w:val="001641F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641FC"/>
    <w:rPr>
      <w:i/>
      <w:iCs/>
    </w:rPr>
  </w:style>
  <w:style w:type="character" w:styleId="Strong">
    <w:name w:val="Strong"/>
    <w:basedOn w:val="DefaultParagraphFont"/>
    <w:uiPriority w:val="22"/>
    <w:qFormat/>
    <w:rsid w:val="001641FC"/>
    <w:rPr>
      <w:b/>
      <w:bCs/>
    </w:rPr>
  </w:style>
  <w:style w:type="paragraph" w:styleId="ListParagraph">
    <w:name w:val="List Paragraph"/>
    <w:basedOn w:val="Normal"/>
    <w:uiPriority w:val="34"/>
    <w:qFormat/>
    <w:rsid w:val="00AD1920"/>
    <w:pPr>
      <w:ind w:left="720"/>
      <w:contextualSpacing/>
    </w:pPr>
  </w:style>
  <w:style w:type="paragraph" w:styleId="Header">
    <w:name w:val="header"/>
    <w:basedOn w:val="Normal"/>
    <w:link w:val="HeaderChar"/>
    <w:uiPriority w:val="99"/>
    <w:unhideWhenUsed/>
    <w:rsid w:val="00DD66E3"/>
    <w:pPr>
      <w:tabs>
        <w:tab w:val="center" w:pos="4680"/>
        <w:tab w:val="right" w:pos="9360"/>
      </w:tabs>
      <w:spacing w:before="0" w:after="0"/>
    </w:pPr>
  </w:style>
  <w:style w:type="character" w:customStyle="1" w:styleId="HeaderChar">
    <w:name w:val="Header Char"/>
    <w:basedOn w:val="DefaultParagraphFont"/>
    <w:link w:val="Header"/>
    <w:uiPriority w:val="99"/>
    <w:rsid w:val="00DD66E3"/>
  </w:style>
  <w:style w:type="paragraph" w:styleId="Footer">
    <w:name w:val="footer"/>
    <w:basedOn w:val="Normal"/>
    <w:link w:val="FooterChar"/>
    <w:uiPriority w:val="99"/>
    <w:unhideWhenUsed/>
    <w:rsid w:val="00DD66E3"/>
    <w:pPr>
      <w:tabs>
        <w:tab w:val="center" w:pos="4680"/>
        <w:tab w:val="right" w:pos="9360"/>
      </w:tabs>
      <w:spacing w:before="0" w:after="0"/>
    </w:pPr>
  </w:style>
  <w:style w:type="character" w:customStyle="1" w:styleId="FooterChar">
    <w:name w:val="Footer Char"/>
    <w:basedOn w:val="DefaultParagraphFont"/>
    <w:link w:val="Footer"/>
    <w:uiPriority w:val="99"/>
    <w:rsid w:val="00DD66E3"/>
  </w:style>
  <w:style w:type="character" w:customStyle="1" w:styleId="Heading1Char">
    <w:name w:val="Heading 1 Char"/>
    <w:basedOn w:val="DefaultParagraphFont"/>
    <w:link w:val="Heading1"/>
    <w:uiPriority w:val="9"/>
    <w:rsid w:val="00DD66E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E2702"/>
    <w:rPr>
      <w:color w:val="605E5C"/>
      <w:shd w:val="clear" w:color="auto" w:fill="E1DFDD"/>
    </w:rPr>
  </w:style>
  <w:style w:type="character" w:customStyle="1" w:styleId="Heading4Char">
    <w:name w:val="Heading 4 Char"/>
    <w:basedOn w:val="DefaultParagraphFont"/>
    <w:link w:val="Heading4"/>
    <w:uiPriority w:val="9"/>
    <w:semiHidden/>
    <w:rsid w:val="005405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154">
      <w:bodyDiv w:val="1"/>
      <w:marLeft w:val="0"/>
      <w:marRight w:val="0"/>
      <w:marTop w:val="0"/>
      <w:marBottom w:val="0"/>
      <w:divBdr>
        <w:top w:val="none" w:sz="0" w:space="0" w:color="auto"/>
        <w:left w:val="none" w:sz="0" w:space="0" w:color="auto"/>
        <w:bottom w:val="none" w:sz="0" w:space="0" w:color="auto"/>
        <w:right w:val="none" w:sz="0" w:space="0" w:color="auto"/>
      </w:divBdr>
    </w:div>
    <w:div w:id="295913908">
      <w:bodyDiv w:val="1"/>
      <w:marLeft w:val="0"/>
      <w:marRight w:val="0"/>
      <w:marTop w:val="0"/>
      <w:marBottom w:val="0"/>
      <w:divBdr>
        <w:top w:val="none" w:sz="0" w:space="0" w:color="auto"/>
        <w:left w:val="none" w:sz="0" w:space="0" w:color="auto"/>
        <w:bottom w:val="none" w:sz="0" w:space="0" w:color="auto"/>
        <w:right w:val="none" w:sz="0" w:space="0" w:color="auto"/>
      </w:divBdr>
    </w:div>
    <w:div w:id="454367435">
      <w:bodyDiv w:val="1"/>
      <w:marLeft w:val="0"/>
      <w:marRight w:val="0"/>
      <w:marTop w:val="0"/>
      <w:marBottom w:val="0"/>
      <w:divBdr>
        <w:top w:val="none" w:sz="0" w:space="0" w:color="auto"/>
        <w:left w:val="none" w:sz="0" w:space="0" w:color="auto"/>
        <w:bottom w:val="none" w:sz="0" w:space="0" w:color="auto"/>
        <w:right w:val="none" w:sz="0" w:space="0" w:color="auto"/>
      </w:divBdr>
    </w:div>
    <w:div w:id="600917107">
      <w:bodyDiv w:val="1"/>
      <w:marLeft w:val="0"/>
      <w:marRight w:val="0"/>
      <w:marTop w:val="0"/>
      <w:marBottom w:val="0"/>
      <w:divBdr>
        <w:top w:val="none" w:sz="0" w:space="0" w:color="auto"/>
        <w:left w:val="none" w:sz="0" w:space="0" w:color="auto"/>
        <w:bottom w:val="none" w:sz="0" w:space="0" w:color="auto"/>
        <w:right w:val="none" w:sz="0" w:space="0" w:color="auto"/>
      </w:divBdr>
    </w:div>
    <w:div w:id="1042242801">
      <w:bodyDiv w:val="1"/>
      <w:marLeft w:val="0"/>
      <w:marRight w:val="0"/>
      <w:marTop w:val="0"/>
      <w:marBottom w:val="0"/>
      <w:divBdr>
        <w:top w:val="none" w:sz="0" w:space="0" w:color="auto"/>
        <w:left w:val="none" w:sz="0" w:space="0" w:color="auto"/>
        <w:bottom w:val="none" w:sz="0" w:space="0" w:color="auto"/>
        <w:right w:val="none" w:sz="0" w:space="0" w:color="auto"/>
      </w:divBdr>
    </w:div>
    <w:div w:id="1685010414">
      <w:bodyDiv w:val="1"/>
      <w:marLeft w:val="0"/>
      <w:marRight w:val="0"/>
      <w:marTop w:val="0"/>
      <w:marBottom w:val="0"/>
      <w:divBdr>
        <w:top w:val="none" w:sz="0" w:space="0" w:color="auto"/>
        <w:left w:val="none" w:sz="0" w:space="0" w:color="auto"/>
        <w:bottom w:val="none" w:sz="0" w:space="0" w:color="auto"/>
        <w:right w:val="none" w:sz="0" w:space="0" w:color="auto"/>
      </w:divBdr>
    </w:div>
    <w:div w:id="1942911957">
      <w:bodyDiv w:val="1"/>
      <w:marLeft w:val="0"/>
      <w:marRight w:val="0"/>
      <w:marTop w:val="0"/>
      <w:marBottom w:val="0"/>
      <w:divBdr>
        <w:top w:val="none" w:sz="0" w:space="0" w:color="auto"/>
        <w:left w:val="none" w:sz="0" w:space="0" w:color="auto"/>
        <w:bottom w:val="none" w:sz="0" w:space="0" w:color="auto"/>
        <w:right w:val="none" w:sz="0" w:space="0" w:color="auto"/>
      </w:divBdr>
    </w:div>
    <w:div w:id="21233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uringword.com/bible-commentary/isaiah-12/" TargetMode="External"/><Relationship Id="rId3" Type="http://schemas.openxmlformats.org/officeDocument/2006/relationships/settings" Target="settings.xml"/><Relationship Id="rId7" Type="http://schemas.openxmlformats.org/officeDocument/2006/relationships/hyperlink" Target="https://odb.org/US/2008/12/18/desert-pete%20retreived%20November%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Isaiah+12&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121</cp:revision>
  <dcterms:created xsi:type="dcterms:W3CDTF">2022-11-02T16:19:00Z</dcterms:created>
  <dcterms:modified xsi:type="dcterms:W3CDTF">2022-11-02T17:20:00Z</dcterms:modified>
</cp:coreProperties>
</file>