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E1D1" w14:textId="74272855" w:rsidR="00D47D33" w:rsidRPr="002243E9" w:rsidRDefault="00F33EE4" w:rsidP="002243E9">
      <w:pPr>
        <w:jc w:val="both"/>
        <w:rPr>
          <w:rFonts w:ascii="Open Sans" w:hAnsi="Open Sans" w:cs="Open Sans"/>
        </w:rPr>
      </w:pPr>
      <w:r w:rsidRPr="002243E9">
        <w:rPr>
          <w:rFonts w:ascii="Open Sans" w:hAnsi="Open Sans" w:cs="Open Sans"/>
        </w:rPr>
        <w:t xml:space="preserve">Decided to Follow Jesus,” is a powerful testament to his faith and </w:t>
      </w:r>
      <w:r w:rsidR="006909FF" w:rsidRPr="002243E9">
        <w:rPr>
          <w:rFonts w:ascii="Open Sans" w:hAnsi="Open Sans" w:cs="Open Sans"/>
        </w:rPr>
        <w:t>his commitment to God</w:t>
      </w:r>
      <w:r w:rsidRPr="002243E9">
        <w:rPr>
          <w:rFonts w:ascii="Open Sans" w:hAnsi="Open Sans" w:cs="Open Sans"/>
        </w:rPr>
        <w:t>.</w:t>
      </w:r>
      <w:r w:rsidR="003E6CAB" w:rsidRPr="002243E9">
        <w:rPr>
          <w:rFonts w:ascii="Open Sans" w:hAnsi="Open Sans" w:cs="Open Sans"/>
        </w:rPr>
        <w:t xml:space="preserve"> </w:t>
      </w:r>
      <w:r w:rsidR="00D47D33" w:rsidRPr="002243E9">
        <w:rPr>
          <w:rFonts w:ascii="Open Sans" w:hAnsi="Open Sans" w:cs="Open Sans"/>
        </w:rPr>
        <w:t>If we buy-in to the culture of love, peace, compassion, and justice that Jesus offers, the “stay” or “go” options become less relevant: we can promote those things anywhere and everywhere, no matter the circumstance or the cost.</w:t>
      </w:r>
      <w:r w:rsidR="00C162B0" w:rsidRPr="002243E9">
        <w:rPr>
          <w:rFonts w:ascii="Open Sans" w:hAnsi="Open Sans" w:cs="Open Sans"/>
        </w:rPr>
        <w:t xml:space="preserve"> </w:t>
      </w:r>
    </w:p>
    <w:p w14:paraId="63543397" w14:textId="77777777" w:rsidR="001D1782" w:rsidRPr="001D1782" w:rsidRDefault="001D1782" w:rsidP="001D1782">
      <w:pPr>
        <w:jc w:val="both"/>
        <w:rPr>
          <w:rFonts w:ascii="Open Sans" w:hAnsi="Open Sans" w:cs="Open Sans"/>
          <w:sz w:val="14"/>
          <w:szCs w:val="14"/>
        </w:rPr>
      </w:pPr>
    </w:p>
    <w:p w14:paraId="7F24CC0C" w14:textId="3469FCE6" w:rsidR="00D01F67" w:rsidRPr="002243E9" w:rsidRDefault="00EB796E" w:rsidP="002243E9">
      <w:pPr>
        <w:jc w:val="both"/>
        <w:rPr>
          <w:rFonts w:ascii="Open Sans" w:hAnsi="Open Sans" w:cs="Open Sans"/>
        </w:rPr>
      </w:pPr>
      <w:r w:rsidRPr="002243E9">
        <w:rPr>
          <w:rFonts w:ascii="Open Sans" w:hAnsi="Open Sans" w:cs="Open Sans"/>
        </w:rPr>
        <w:t xml:space="preserve">Second, </w:t>
      </w:r>
      <w:r w:rsidR="0066752D" w:rsidRPr="002243E9">
        <w:rPr>
          <w:rFonts w:ascii="Open Sans" w:hAnsi="Open Sans" w:cs="Open Sans"/>
        </w:rPr>
        <w:t xml:space="preserve">spiritual journeys </w:t>
      </w:r>
      <w:r w:rsidR="0066752D" w:rsidRPr="002243E9">
        <w:rPr>
          <w:rFonts w:ascii="Open Sans" w:hAnsi="Open Sans" w:cs="Open Sans"/>
          <w:i/>
          <w:iCs/>
        </w:rPr>
        <w:t xml:space="preserve">happen </w:t>
      </w:r>
      <w:r w:rsidR="003F6458" w:rsidRPr="002243E9">
        <w:rPr>
          <w:rFonts w:ascii="Open Sans" w:hAnsi="Open Sans" w:cs="Open Sans"/>
          <w:i/>
          <w:iCs/>
        </w:rPr>
        <w:t>with</w:t>
      </w:r>
      <w:r w:rsidR="0066752D" w:rsidRPr="002243E9">
        <w:rPr>
          <w:rFonts w:ascii="Open Sans" w:hAnsi="Open Sans" w:cs="Open Sans"/>
          <w:i/>
          <w:iCs/>
        </w:rPr>
        <w:t xml:space="preserve">in </w:t>
      </w:r>
      <w:r w:rsidR="00D727F8" w:rsidRPr="002243E9">
        <w:rPr>
          <w:rFonts w:ascii="Open Sans" w:hAnsi="Open Sans" w:cs="Open Sans"/>
          <w:i/>
          <w:iCs/>
        </w:rPr>
        <w:t>the community of faith</w:t>
      </w:r>
      <w:r w:rsidR="0066752D" w:rsidRPr="002243E9">
        <w:rPr>
          <w:rFonts w:ascii="Open Sans" w:hAnsi="Open Sans" w:cs="Open Sans"/>
        </w:rPr>
        <w:t>.</w:t>
      </w:r>
      <w:r w:rsidR="003F6458" w:rsidRPr="002243E9">
        <w:rPr>
          <w:rFonts w:ascii="Open Sans" w:hAnsi="Open Sans" w:cs="Open Sans"/>
        </w:rPr>
        <w:t xml:space="preserve"> </w:t>
      </w:r>
      <w:r w:rsidR="00DA2554" w:rsidRPr="002243E9">
        <w:rPr>
          <w:rFonts w:ascii="Open Sans" w:hAnsi="Open Sans" w:cs="Open Sans"/>
        </w:rPr>
        <w:t xml:space="preserve">We are responsible for seeing the potential in one another and </w:t>
      </w:r>
      <w:r w:rsidR="004D095E" w:rsidRPr="002243E9">
        <w:rPr>
          <w:rFonts w:ascii="Open Sans" w:hAnsi="Open Sans" w:cs="Open Sans"/>
        </w:rPr>
        <w:t xml:space="preserve">nurturing </w:t>
      </w:r>
      <w:r w:rsidR="00DA2554" w:rsidRPr="002243E9">
        <w:rPr>
          <w:rFonts w:ascii="Open Sans" w:hAnsi="Open Sans" w:cs="Open Sans"/>
        </w:rPr>
        <w:t xml:space="preserve">the gifts God gives us for ministry. </w:t>
      </w:r>
      <w:r w:rsidR="00DB746A" w:rsidRPr="002243E9">
        <w:rPr>
          <w:rFonts w:ascii="Open Sans" w:hAnsi="Open Sans" w:cs="Open Sans"/>
        </w:rPr>
        <w:t>Andor Földes was a young Hungarian piano prodigy. In 1921, at the age of 8, he played his first concert with the Budapest Philharmonic</w:t>
      </w:r>
      <w:r w:rsidR="00D233F1" w:rsidRPr="002243E9">
        <w:rPr>
          <w:rFonts w:ascii="Open Sans" w:hAnsi="Open Sans" w:cs="Open Sans"/>
        </w:rPr>
        <w:t>. He played</w:t>
      </w:r>
      <w:r w:rsidR="00C306B9" w:rsidRPr="002243E9">
        <w:rPr>
          <w:rFonts w:ascii="Open Sans" w:hAnsi="Open Sans" w:cs="Open Sans"/>
        </w:rPr>
        <w:t xml:space="preserve"> one of </w:t>
      </w:r>
      <w:r w:rsidR="00DB746A" w:rsidRPr="002243E9">
        <w:rPr>
          <w:rFonts w:ascii="Open Sans" w:hAnsi="Open Sans" w:cs="Open Sans"/>
        </w:rPr>
        <w:t>Mozart</w:t>
      </w:r>
      <w:r w:rsidR="00C306B9" w:rsidRPr="002243E9">
        <w:rPr>
          <w:rFonts w:ascii="Open Sans" w:hAnsi="Open Sans" w:cs="Open Sans"/>
        </w:rPr>
        <w:t>’s</w:t>
      </w:r>
      <w:r w:rsidR="00DB746A" w:rsidRPr="002243E9">
        <w:rPr>
          <w:rFonts w:ascii="Open Sans" w:hAnsi="Open Sans" w:cs="Open Sans"/>
        </w:rPr>
        <w:t xml:space="preserve"> concerto</w:t>
      </w:r>
      <w:r w:rsidR="00D0504A" w:rsidRPr="002243E9">
        <w:rPr>
          <w:rFonts w:ascii="Open Sans" w:hAnsi="Open Sans" w:cs="Open Sans"/>
        </w:rPr>
        <w:t>s</w:t>
      </w:r>
      <w:r w:rsidR="00DB746A" w:rsidRPr="002243E9">
        <w:rPr>
          <w:rFonts w:ascii="Open Sans" w:hAnsi="Open Sans" w:cs="Open Sans"/>
        </w:rPr>
        <w:t>. Emil von Sauer, one of the most revered pianists of the day, had come to Budapest</w:t>
      </w:r>
      <w:r w:rsidR="00D0504A" w:rsidRPr="002243E9">
        <w:rPr>
          <w:rFonts w:ascii="Open Sans" w:hAnsi="Open Sans" w:cs="Open Sans"/>
        </w:rPr>
        <w:t xml:space="preserve"> to hear </w:t>
      </w:r>
      <w:r w:rsidR="00DB746A" w:rsidRPr="002243E9">
        <w:rPr>
          <w:rFonts w:ascii="Open Sans" w:hAnsi="Open Sans" w:cs="Open Sans"/>
        </w:rPr>
        <w:t xml:space="preserve">young Andor’s </w:t>
      </w:r>
      <w:r w:rsidR="00D0504A" w:rsidRPr="002243E9">
        <w:rPr>
          <w:rFonts w:ascii="Open Sans" w:hAnsi="Open Sans" w:cs="Open Sans"/>
        </w:rPr>
        <w:t>play. V</w:t>
      </w:r>
      <w:r w:rsidR="00DB746A" w:rsidRPr="002243E9">
        <w:rPr>
          <w:rFonts w:ascii="Open Sans" w:hAnsi="Open Sans" w:cs="Open Sans"/>
        </w:rPr>
        <w:t xml:space="preserve">on Sauer asked </w:t>
      </w:r>
      <w:r w:rsidR="00D0504A" w:rsidRPr="002243E9">
        <w:rPr>
          <w:rFonts w:ascii="Open Sans" w:hAnsi="Open Sans" w:cs="Open Sans"/>
        </w:rPr>
        <w:t>Andor</w:t>
      </w:r>
      <w:r w:rsidR="00DB746A" w:rsidRPr="002243E9">
        <w:rPr>
          <w:rFonts w:ascii="Open Sans" w:hAnsi="Open Sans" w:cs="Open Sans"/>
        </w:rPr>
        <w:t xml:space="preserve"> to play for him</w:t>
      </w:r>
      <w:r w:rsidR="00D0504A" w:rsidRPr="002243E9">
        <w:rPr>
          <w:rFonts w:ascii="Open Sans" w:hAnsi="Open Sans" w:cs="Open Sans"/>
        </w:rPr>
        <w:t xml:space="preserve"> and th</w:t>
      </w:r>
      <w:r w:rsidR="00DB746A" w:rsidRPr="002243E9">
        <w:rPr>
          <w:rFonts w:ascii="Open Sans" w:hAnsi="Open Sans" w:cs="Open Sans"/>
        </w:rPr>
        <w:t>e young man obliged, masterfully playing some of the most difficult works of Bach, Beethoven</w:t>
      </w:r>
      <w:r w:rsidR="00A93F2D" w:rsidRPr="002243E9">
        <w:rPr>
          <w:rFonts w:ascii="Open Sans" w:hAnsi="Open Sans" w:cs="Open Sans"/>
        </w:rPr>
        <w:t>,</w:t>
      </w:r>
      <w:r w:rsidR="00DB746A" w:rsidRPr="002243E9">
        <w:rPr>
          <w:rFonts w:ascii="Open Sans" w:hAnsi="Open Sans" w:cs="Open Sans"/>
        </w:rPr>
        <w:t xml:space="preserve"> and Schumann.</w:t>
      </w:r>
      <w:r w:rsidR="00BC5A74" w:rsidRPr="002243E9">
        <w:rPr>
          <w:rFonts w:ascii="Open Sans" w:hAnsi="Open Sans" w:cs="Open Sans"/>
        </w:rPr>
        <w:t xml:space="preserve"> </w:t>
      </w:r>
    </w:p>
    <w:p w14:paraId="3B5BE3FA" w14:textId="77777777" w:rsidR="001D1782" w:rsidRPr="001D1782" w:rsidRDefault="001D1782" w:rsidP="001D1782">
      <w:pPr>
        <w:jc w:val="both"/>
        <w:rPr>
          <w:rFonts w:ascii="Open Sans" w:hAnsi="Open Sans" w:cs="Open Sans"/>
          <w:sz w:val="14"/>
          <w:szCs w:val="14"/>
        </w:rPr>
      </w:pPr>
    </w:p>
    <w:p w14:paraId="6BC500F5" w14:textId="41B4EE08" w:rsidR="00DB746A" w:rsidRPr="002243E9" w:rsidRDefault="00DB746A" w:rsidP="002243E9">
      <w:pPr>
        <w:jc w:val="both"/>
        <w:rPr>
          <w:rFonts w:ascii="Open Sans" w:hAnsi="Open Sans" w:cs="Open Sans"/>
        </w:rPr>
      </w:pPr>
      <w:r w:rsidRPr="002243E9">
        <w:rPr>
          <w:rFonts w:ascii="Open Sans" w:hAnsi="Open Sans" w:cs="Open Sans"/>
        </w:rPr>
        <w:t xml:space="preserve">When </w:t>
      </w:r>
      <w:r w:rsidR="00BC5A74" w:rsidRPr="002243E9">
        <w:rPr>
          <w:rFonts w:ascii="Open Sans" w:hAnsi="Open Sans" w:cs="Open Sans"/>
        </w:rPr>
        <w:t>Andor</w:t>
      </w:r>
      <w:r w:rsidRPr="002243E9">
        <w:rPr>
          <w:rFonts w:ascii="Open Sans" w:hAnsi="Open Sans" w:cs="Open Sans"/>
        </w:rPr>
        <w:t xml:space="preserve"> finished, von Sauer walked over to him and planted a kiss on his forehead. “My son,” he said, “when I was your age I became a student of </w:t>
      </w:r>
      <w:r w:rsidR="009E0A0C" w:rsidRPr="002243E9">
        <w:rPr>
          <w:rFonts w:ascii="Open Sans" w:hAnsi="Open Sans" w:cs="Open Sans"/>
        </w:rPr>
        <w:t xml:space="preserve">[Franz] </w:t>
      </w:r>
      <w:r w:rsidRPr="002243E9">
        <w:rPr>
          <w:rFonts w:ascii="Open Sans" w:hAnsi="Open Sans" w:cs="Open Sans"/>
        </w:rPr>
        <w:t>Liszt. He kissed me on the forehead after my first lesson, saying, ‘Take good care of this kiss — it comes from Beethoven, who gave it to me after hearing me play. I have waited for years to pass on this sacred heritage, but now I feel you deserve it.”</w:t>
      </w:r>
      <w:r w:rsidR="00A74B3A" w:rsidRPr="002243E9">
        <w:rPr>
          <w:rFonts w:ascii="Open Sans" w:hAnsi="Open Sans" w:cs="Open Sans"/>
        </w:rPr>
        <w:t xml:space="preserve"> Just as that kiss passed from one teacher to another, so too, the community of faith passes along its wisdom, its</w:t>
      </w:r>
      <w:r w:rsidR="0040424C" w:rsidRPr="002243E9">
        <w:rPr>
          <w:rFonts w:ascii="Open Sans" w:hAnsi="Open Sans" w:cs="Open Sans"/>
        </w:rPr>
        <w:t xml:space="preserve"> encouragement, and its blessing to the generations that follow.</w:t>
      </w:r>
    </w:p>
    <w:p w14:paraId="5AB2A5ED" w14:textId="77777777" w:rsidR="001D1782" w:rsidRPr="001D1782" w:rsidRDefault="001D1782" w:rsidP="001D1782">
      <w:pPr>
        <w:jc w:val="both"/>
        <w:rPr>
          <w:rFonts w:ascii="Open Sans" w:hAnsi="Open Sans" w:cs="Open Sans"/>
          <w:sz w:val="14"/>
          <w:szCs w:val="14"/>
        </w:rPr>
      </w:pPr>
    </w:p>
    <w:p w14:paraId="4C1B54BF" w14:textId="141CCE71" w:rsidR="00FF303E" w:rsidRDefault="00EB796E" w:rsidP="002243E9">
      <w:pPr>
        <w:jc w:val="both"/>
        <w:rPr>
          <w:rFonts w:ascii="Open Sans" w:hAnsi="Open Sans" w:cs="Open Sans"/>
        </w:rPr>
      </w:pPr>
      <w:r w:rsidRPr="002243E9">
        <w:rPr>
          <w:rFonts w:ascii="Open Sans" w:hAnsi="Open Sans" w:cs="Open Sans"/>
        </w:rPr>
        <w:t xml:space="preserve">Finally, </w:t>
      </w:r>
      <w:r w:rsidRPr="002243E9">
        <w:rPr>
          <w:rFonts w:ascii="Open Sans" w:hAnsi="Open Sans" w:cs="Open Sans"/>
          <w:i/>
          <w:iCs/>
        </w:rPr>
        <w:t>w</w:t>
      </w:r>
      <w:r w:rsidR="004F2D1B" w:rsidRPr="002243E9">
        <w:rPr>
          <w:rFonts w:ascii="Open Sans" w:hAnsi="Open Sans" w:cs="Open Sans"/>
          <w:i/>
          <w:iCs/>
        </w:rPr>
        <w:t>hen w</w:t>
      </w:r>
      <w:r w:rsidR="00B6490B" w:rsidRPr="002243E9">
        <w:rPr>
          <w:rFonts w:ascii="Open Sans" w:hAnsi="Open Sans" w:cs="Open Sans"/>
          <w:i/>
          <w:iCs/>
        </w:rPr>
        <w:t>e</w:t>
      </w:r>
      <w:r w:rsidR="004F2D1B" w:rsidRPr="002243E9">
        <w:rPr>
          <w:rFonts w:ascii="Open Sans" w:hAnsi="Open Sans" w:cs="Open Sans"/>
          <w:i/>
          <w:iCs/>
        </w:rPr>
        <w:t xml:space="preserve"> risk, we</w:t>
      </w:r>
      <w:r w:rsidR="00B6490B" w:rsidRPr="002243E9">
        <w:rPr>
          <w:rFonts w:ascii="Open Sans" w:hAnsi="Open Sans" w:cs="Open Sans"/>
          <w:i/>
          <w:iCs/>
        </w:rPr>
        <w:t xml:space="preserve"> receive something greater </w:t>
      </w:r>
      <w:r w:rsidR="00B6490B" w:rsidRPr="002243E9">
        <w:rPr>
          <w:rFonts w:ascii="Open Sans" w:hAnsi="Open Sans" w:cs="Open Sans"/>
        </w:rPr>
        <w:t xml:space="preserve">than we ever imagined. </w:t>
      </w:r>
      <w:r w:rsidR="00187BF7" w:rsidRPr="002243E9">
        <w:rPr>
          <w:rFonts w:ascii="Open Sans" w:hAnsi="Open Sans" w:cs="Open Sans"/>
        </w:rPr>
        <w:t xml:space="preserve">Following God means pushing beyond the easy, the familiar, and the safe. It means taking the hard road, the long road, the road less travelled, </w:t>
      </w:r>
      <w:r w:rsidR="00D84E49" w:rsidRPr="002243E9">
        <w:rPr>
          <w:rFonts w:ascii="Open Sans" w:hAnsi="Open Sans" w:cs="Open Sans"/>
        </w:rPr>
        <w:t>like</w:t>
      </w:r>
      <w:r w:rsidR="00187BF7" w:rsidRPr="002243E9">
        <w:rPr>
          <w:rFonts w:ascii="Open Sans" w:hAnsi="Open Sans" w:cs="Open Sans"/>
        </w:rPr>
        <w:t xml:space="preserve"> Elisha did, because we believe that God has something greater in store.</w:t>
      </w:r>
      <w:r w:rsidR="00187BF7" w:rsidRPr="002243E9">
        <w:rPr>
          <w:rFonts w:ascii="Open Sans" w:hAnsi="Open Sans" w:cs="Open Sans"/>
          <w:b/>
          <w:bCs/>
        </w:rPr>
        <w:t xml:space="preserve"> </w:t>
      </w:r>
      <w:r w:rsidR="00B6490B" w:rsidRPr="002243E9">
        <w:rPr>
          <w:rFonts w:ascii="Open Sans" w:hAnsi="Open Sans" w:cs="Open Sans"/>
        </w:rPr>
        <w:t xml:space="preserve">When we </w:t>
      </w:r>
      <w:r w:rsidR="00B80ACC" w:rsidRPr="002243E9">
        <w:rPr>
          <w:rFonts w:ascii="Open Sans" w:hAnsi="Open Sans" w:cs="Open Sans"/>
        </w:rPr>
        <w:t xml:space="preserve">take the </w:t>
      </w:r>
      <w:r w:rsidR="00B6490B" w:rsidRPr="002243E9">
        <w:rPr>
          <w:rFonts w:ascii="Open Sans" w:hAnsi="Open Sans" w:cs="Open Sans"/>
        </w:rPr>
        <w:t>risk</w:t>
      </w:r>
      <w:r w:rsidR="00432472" w:rsidRPr="002243E9">
        <w:rPr>
          <w:rFonts w:ascii="Open Sans" w:hAnsi="Open Sans" w:cs="Open Sans"/>
        </w:rPr>
        <w:t xml:space="preserve"> </w:t>
      </w:r>
      <w:r w:rsidR="00B80ACC" w:rsidRPr="002243E9">
        <w:rPr>
          <w:rFonts w:ascii="Open Sans" w:hAnsi="Open Sans" w:cs="Open Sans"/>
        </w:rPr>
        <w:t xml:space="preserve">and </w:t>
      </w:r>
      <w:r w:rsidR="00432472" w:rsidRPr="002243E9">
        <w:rPr>
          <w:rFonts w:ascii="Open Sans" w:hAnsi="Open Sans" w:cs="Open Sans"/>
        </w:rPr>
        <w:t>follow Jesus</w:t>
      </w:r>
      <w:r w:rsidR="00B6490B" w:rsidRPr="002243E9">
        <w:rPr>
          <w:rFonts w:ascii="Open Sans" w:hAnsi="Open Sans" w:cs="Open Sans"/>
        </w:rPr>
        <w:t xml:space="preserve">, God is faithful </w:t>
      </w:r>
      <w:r w:rsidR="00B108BE" w:rsidRPr="002243E9">
        <w:rPr>
          <w:rFonts w:ascii="Open Sans" w:hAnsi="Open Sans" w:cs="Open Sans"/>
        </w:rPr>
        <w:t>in</w:t>
      </w:r>
      <w:r w:rsidR="00B6490B" w:rsidRPr="002243E9">
        <w:rPr>
          <w:rFonts w:ascii="Open Sans" w:hAnsi="Open Sans" w:cs="Open Sans"/>
        </w:rPr>
        <w:t xml:space="preserve"> equip</w:t>
      </w:r>
      <w:r w:rsidR="00B108BE" w:rsidRPr="002243E9">
        <w:rPr>
          <w:rFonts w:ascii="Open Sans" w:hAnsi="Open Sans" w:cs="Open Sans"/>
        </w:rPr>
        <w:t>ping</w:t>
      </w:r>
      <w:r w:rsidR="00B6490B" w:rsidRPr="002243E9">
        <w:rPr>
          <w:rFonts w:ascii="Open Sans" w:hAnsi="Open Sans" w:cs="Open Sans"/>
        </w:rPr>
        <w:t xml:space="preserve"> us for the next part of the journey. We</w:t>
      </w:r>
      <w:r w:rsidR="00683CFF" w:rsidRPr="002243E9">
        <w:rPr>
          <w:rFonts w:ascii="Open Sans" w:hAnsi="Open Sans" w:cs="Open Sans"/>
        </w:rPr>
        <w:t xml:space="preserve"> a</w:t>
      </w:r>
      <w:r w:rsidR="00B6490B" w:rsidRPr="002243E9">
        <w:rPr>
          <w:rFonts w:ascii="Open Sans" w:hAnsi="Open Sans" w:cs="Open Sans"/>
        </w:rPr>
        <w:t xml:space="preserve">re like the servants in Jesus’ parable </w:t>
      </w:r>
      <w:r w:rsidR="00526E95" w:rsidRPr="002243E9">
        <w:rPr>
          <w:rFonts w:ascii="Open Sans" w:hAnsi="Open Sans" w:cs="Open Sans"/>
        </w:rPr>
        <w:t xml:space="preserve">whose </w:t>
      </w:r>
      <w:r w:rsidR="00B6490B" w:rsidRPr="002243E9">
        <w:rPr>
          <w:rFonts w:ascii="Open Sans" w:hAnsi="Open Sans" w:cs="Open Sans"/>
        </w:rPr>
        <w:t xml:space="preserve">boss </w:t>
      </w:r>
      <w:r w:rsidR="00AD369D" w:rsidRPr="002243E9">
        <w:rPr>
          <w:rFonts w:ascii="Open Sans" w:hAnsi="Open Sans" w:cs="Open Sans"/>
        </w:rPr>
        <w:t>gave</w:t>
      </w:r>
      <w:r w:rsidR="00526E95" w:rsidRPr="002243E9">
        <w:rPr>
          <w:rFonts w:ascii="Open Sans" w:hAnsi="Open Sans" w:cs="Open Sans"/>
        </w:rPr>
        <w:t xml:space="preserve"> them </w:t>
      </w:r>
      <w:r w:rsidR="00AD369D" w:rsidRPr="002243E9">
        <w:rPr>
          <w:rFonts w:ascii="Open Sans" w:hAnsi="Open Sans" w:cs="Open Sans"/>
        </w:rPr>
        <w:t>money</w:t>
      </w:r>
      <w:r w:rsidR="00526E95" w:rsidRPr="002243E9">
        <w:rPr>
          <w:rFonts w:ascii="Open Sans" w:hAnsi="Open Sans" w:cs="Open Sans"/>
        </w:rPr>
        <w:t xml:space="preserve"> </w:t>
      </w:r>
      <w:r w:rsidR="00B6490B" w:rsidRPr="002243E9">
        <w:rPr>
          <w:rFonts w:ascii="Open Sans" w:hAnsi="Open Sans" w:cs="Open Sans"/>
        </w:rPr>
        <w:t xml:space="preserve">to invest while he was out of </w:t>
      </w:r>
      <w:r w:rsidR="00526E95" w:rsidRPr="002243E9">
        <w:rPr>
          <w:rFonts w:ascii="Open Sans" w:hAnsi="Open Sans" w:cs="Open Sans"/>
        </w:rPr>
        <w:t>town</w:t>
      </w:r>
      <w:r w:rsidR="00B6490B" w:rsidRPr="002243E9">
        <w:rPr>
          <w:rFonts w:ascii="Open Sans" w:hAnsi="Open Sans" w:cs="Open Sans"/>
        </w:rPr>
        <w:t xml:space="preserve">. The most lavish praise, as you may recall, </w:t>
      </w:r>
      <w:r w:rsidR="00526E95" w:rsidRPr="002243E9">
        <w:rPr>
          <w:rFonts w:ascii="Open Sans" w:hAnsi="Open Sans" w:cs="Open Sans"/>
        </w:rPr>
        <w:t>is</w:t>
      </w:r>
      <w:r w:rsidR="00B6490B" w:rsidRPr="002243E9">
        <w:rPr>
          <w:rFonts w:ascii="Open Sans" w:hAnsi="Open Sans" w:cs="Open Sans"/>
        </w:rPr>
        <w:t xml:space="preserve"> heaped on </w:t>
      </w:r>
      <w:r w:rsidR="00526E95" w:rsidRPr="002243E9">
        <w:rPr>
          <w:rFonts w:ascii="Open Sans" w:hAnsi="Open Sans" w:cs="Open Sans"/>
        </w:rPr>
        <w:t>the</w:t>
      </w:r>
      <w:r w:rsidR="00B6490B" w:rsidRPr="002243E9">
        <w:rPr>
          <w:rFonts w:ascii="Open Sans" w:hAnsi="Open Sans" w:cs="Open Sans"/>
        </w:rPr>
        <w:t xml:space="preserve"> servant who risked it all. </w:t>
      </w:r>
      <w:r w:rsidR="00473FFE" w:rsidRPr="002243E9">
        <w:rPr>
          <w:rFonts w:ascii="Open Sans" w:hAnsi="Open Sans" w:cs="Open Sans"/>
        </w:rPr>
        <w:t xml:space="preserve">Taking a risk for God and being blessed by the </w:t>
      </w:r>
      <w:r w:rsidR="00EA796E" w:rsidRPr="002243E9">
        <w:rPr>
          <w:rFonts w:ascii="Open Sans" w:hAnsi="Open Sans" w:cs="Open Sans"/>
        </w:rPr>
        <w:t>sometimes-difficult</w:t>
      </w:r>
      <w:r w:rsidR="00473FFE" w:rsidRPr="002243E9">
        <w:rPr>
          <w:rFonts w:ascii="Open Sans" w:hAnsi="Open Sans" w:cs="Open Sans"/>
        </w:rPr>
        <w:t xml:space="preserve"> effort is a </w:t>
      </w:r>
      <w:r w:rsidR="00F97A30" w:rsidRPr="002243E9">
        <w:rPr>
          <w:rFonts w:ascii="Open Sans" w:hAnsi="Open Sans" w:cs="Open Sans"/>
        </w:rPr>
        <w:t xml:space="preserve">recurring </w:t>
      </w:r>
      <w:r w:rsidR="00473FFE" w:rsidRPr="002243E9">
        <w:rPr>
          <w:rFonts w:ascii="Open Sans" w:hAnsi="Open Sans" w:cs="Open Sans"/>
        </w:rPr>
        <w:t>them</w:t>
      </w:r>
      <w:r w:rsidR="00EA796E" w:rsidRPr="002243E9">
        <w:rPr>
          <w:rFonts w:ascii="Open Sans" w:hAnsi="Open Sans" w:cs="Open Sans"/>
        </w:rPr>
        <w:t>e</w:t>
      </w:r>
      <w:r w:rsidR="00473FFE" w:rsidRPr="002243E9">
        <w:rPr>
          <w:rFonts w:ascii="Open Sans" w:hAnsi="Open Sans" w:cs="Open Sans"/>
        </w:rPr>
        <w:t xml:space="preserve"> </w:t>
      </w:r>
      <w:r w:rsidR="00F97A30" w:rsidRPr="002243E9">
        <w:rPr>
          <w:rFonts w:ascii="Open Sans" w:hAnsi="Open Sans" w:cs="Open Sans"/>
        </w:rPr>
        <w:t xml:space="preserve">in </w:t>
      </w:r>
      <w:r w:rsidR="00473FFE" w:rsidRPr="002243E9">
        <w:rPr>
          <w:rFonts w:ascii="Open Sans" w:hAnsi="Open Sans" w:cs="Open Sans"/>
        </w:rPr>
        <w:t xml:space="preserve">the Bible. </w:t>
      </w:r>
    </w:p>
    <w:p w14:paraId="442A3768" w14:textId="77777777" w:rsidR="002243E9" w:rsidRPr="002243E9" w:rsidRDefault="002243E9" w:rsidP="002243E9">
      <w:pPr>
        <w:jc w:val="both"/>
        <w:rPr>
          <w:rFonts w:ascii="Open Sans" w:hAnsi="Open Sans" w:cs="Open Sans"/>
          <w:sz w:val="8"/>
          <w:szCs w:val="8"/>
        </w:rPr>
      </w:pPr>
    </w:p>
    <w:p w14:paraId="6E947CCE" w14:textId="43E58956" w:rsidR="00FF303E" w:rsidRPr="002243E9" w:rsidRDefault="00473FFE" w:rsidP="002243E9">
      <w:pPr>
        <w:pStyle w:val="ListParagraph"/>
        <w:numPr>
          <w:ilvl w:val="0"/>
          <w:numId w:val="4"/>
        </w:numPr>
        <w:jc w:val="both"/>
        <w:rPr>
          <w:rFonts w:ascii="Open Sans" w:hAnsi="Open Sans" w:cs="Open Sans"/>
          <w:i/>
          <w:iCs/>
        </w:rPr>
      </w:pPr>
      <w:r w:rsidRPr="002243E9">
        <w:rPr>
          <w:rFonts w:ascii="Open Sans" w:hAnsi="Open Sans" w:cs="Open Sans"/>
        </w:rPr>
        <w:t xml:space="preserve">Abraham </w:t>
      </w:r>
      <w:r w:rsidR="00335AF9" w:rsidRPr="002243E9">
        <w:rPr>
          <w:rFonts w:ascii="Open Sans" w:hAnsi="Open Sans" w:cs="Open Sans"/>
        </w:rPr>
        <w:t xml:space="preserve">traveled to an unknown </w:t>
      </w:r>
      <w:r w:rsidR="00172305" w:rsidRPr="002243E9">
        <w:rPr>
          <w:rFonts w:ascii="Open Sans" w:hAnsi="Open Sans" w:cs="Open Sans"/>
        </w:rPr>
        <w:t>country,</w:t>
      </w:r>
      <w:r w:rsidR="00EA796E" w:rsidRPr="002243E9">
        <w:rPr>
          <w:rFonts w:ascii="Open Sans" w:hAnsi="Open Sans" w:cs="Open Sans"/>
        </w:rPr>
        <w:t xml:space="preserve"> </w:t>
      </w:r>
      <w:r w:rsidR="00E4044C" w:rsidRPr="002243E9">
        <w:rPr>
          <w:rFonts w:ascii="Open Sans" w:hAnsi="Open Sans" w:cs="Open Sans"/>
        </w:rPr>
        <w:t xml:space="preserve">and God rewarded his </w:t>
      </w:r>
      <w:r w:rsidR="00AE5838" w:rsidRPr="002243E9">
        <w:rPr>
          <w:rFonts w:ascii="Open Sans" w:hAnsi="Open Sans" w:cs="Open Sans"/>
        </w:rPr>
        <w:t xml:space="preserve">obedience </w:t>
      </w:r>
      <w:r w:rsidR="00E4044C" w:rsidRPr="002243E9">
        <w:rPr>
          <w:rFonts w:ascii="Open Sans" w:hAnsi="Open Sans" w:cs="Open Sans"/>
        </w:rPr>
        <w:t xml:space="preserve">by making him the </w:t>
      </w:r>
      <w:r w:rsidR="00335AF9" w:rsidRPr="002243E9">
        <w:rPr>
          <w:rFonts w:ascii="Open Sans" w:hAnsi="Open Sans" w:cs="Open Sans"/>
        </w:rPr>
        <w:t xml:space="preserve">father of many nations. </w:t>
      </w:r>
    </w:p>
    <w:p w14:paraId="3062E2DB" w14:textId="77777777" w:rsidR="002243E9" w:rsidRPr="002243E9" w:rsidRDefault="002243E9" w:rsidP="002243E9">
      <w:pPr>
        <w:pStyle w:val="ListParagraph"/>
        <w:ind w:left="360"/>
        <w:jc w:val="both"/>
        <w:rPr>
          <w:rFonts w:ascii="Open Sans" w:hAnsi="Open Sans" w:cs="Open Sans"/>
          <w:sz w:val="8"/>
          <w:szCs w:val="8"/>
        </w:rPr>
      </w:pPr>
    </w:p>
    <w:p w14:paraId="717664C2" w14:textId="69198549" w:rsidR="00FF303E" w:rsidRPr="002243E9" w:rsidRDefault="00335AF9" w:rsidP="002243E9">
      <w:pPr>
        <w:pStyle w:val="ListParagraph"/>
        <w:numPr>
          <w:ilvl w:val="0"/>
          <w:numId w:val="4"/>
        </w:numPr>
        <w:jc w:val="both"/>
        <w:rPr>
          <w:rFonts w:ascii="Open Sans" w:hAnsi="Open Sans" w:cs="Open Sans"/>
          <w:i/>
          <w:iCs/>
        </w:rPr>
      </w:pPr>
      <w:r w:rsidRPr="002243E9">
        <w:rPr>
          <w:rFonts w:ascii="Open Sans" w:hAnsi="Open Sans" w:cs="Open Sans"/>
        </w:rPr>
        <w:t>Noah</w:t>
      </w:r>
      <w:r w:rsidR="00172305" w:rsidRPr="002243E9">
        <w:rPr>
          <w:rFonts w:ascii="Open Sans" w:hAnsi="Open Sans" w:cs="Open Sans"/>
        </w:rPr>
        <w:t xml:space="preserve"> built a massive boat in the desert</w:t>
      </w:r>
      <w:r w:rsidR="003E2371" w:rsidRPr="002243E9">
        <w:rPr>
          <w:rFonts w:ascii="Open Sans" w:hAnsi="Open Sans" w:cs="Open Sans"/>
        </w:rPr>
        <w:t>,</w:t>
      </w:r>
      <w:r w:rsidR="00E60D90" w:rsidRPr="002243E9">
        <w:rPr>
          <w:rFonts w:ascii="Open Sans" w:hAnsi="Open Sans" w:cs="Open Sans"/>
        </w:rPr>
        <w:t xml:space="preserve"> and </w:t>
      </w:r>
      <w:r w:rsidR="003E2371" w:rsidRPr="002243E9">
        <w:rPr>
          <w:rFonts w:ascii="Open Sans" w:hAnsi="Open Sans" w:cs="Open Sans"/>
        </w:rPr>
        <w:t xml:space="preserve">God rewarded Noah’s efforts by </w:t>
      </w:r>
      <w:r w:rsidR="00E60D90" w:rsidRPr="002243E9">
        <w:rPr>
          <w:rFonts w:ascii="Open Sans" w:hAnsi="Open Sans" w:cs="Open Sans"/>
        </w:rPr>
        <w:t>sav</w:t>
      </w:r>
      <w:r w:rsidR="003E2371" w:rsidRPr="002243E9">
        <w:rPr>
          <w:rFonts w:ascii="Open Sans" w:hAnsi="Open Sans" w:cs="Open Sans"/>
        </w:rPr>
        <w:t xml:space="preserve">ing him and his family </w:t>
      </w:r>
      <w:r w:rsidR="005E68FF" w:rsidRPr="002243E9">
        <w:rPr>
          <w:rFonts w:ascii="Open Sans" w:hAnsi="Open Sans" w:cs="Open Sans"/>
        </w:rPr>
        <w:t>from</w:t>
      </w:r>
      <w:r w:rsidR="00E60D90" w:rsidRPr="002243E9">
        <w:rPr>
          <w:rFonts w:ascii="Open Sans" w:hAnsi="Open Sans" w:cs="Open Sans"/>
        </w:rPr>
        <w:t xml:space="preserve"> the flood. </w:t>
      </w:r>
    </w:p>
    <w:p w14:paraId="4302536D" w14:textId="77777777" w:rsidR="00971E10" w:rsidRPr="00971E10" w:rsidRDefault="00971E10" w:rsidP="00971E10">
      <w:pPr>
        <w:pStyle w:val="ListParagraph"/>
        <w:ind w:left="360"/>
        <w:jc w:val="both"/>
        <w:rPr>
          <w:rFonts w:ascii="Open Sans" w:hAnsi="Open Sans" w:cs="Open Sans"/>
          <w:i/>
          <w:iCs/>
          <w:sz w:val="8"/>
          <w:szCs w:val="8"/>
        </w:rPr>
      </w:pPr>
    </w:p>
    <w:p w14:paraId="4D6346E4" w14:textId="18710610" w:rsidR="00FF303E" w:rsidRPr="002243E9" w:rsidRDefault="00227788" w:rsidP="002243E9">
      <w:pPr>
        <w:pStyle w:val="ListParagraph"/>
        <w:numPr>
          <w:ilvl w:val="0"/>
          <w:numId w:val="4"/>
        </w:numPr>
        <w:jc w:val="both"/>
        <w:rPr>
          <w:rFonts w:ascii="Open Sans" w:hAnsi="Open Sans" w:cs="Open Sans"/>
          <w:i/>
          <w:iCs/>
        </w:rPr>
      </w:pPr>
      <w:r w:rsidRPr="002243E9">
        <w:rPr>
          <w:rFonts w:ascii="Open Sans" w:hAnsi="Open Sans" w:cs="Open Sans"/>
        </w:rPr>
        <w:t xml:space="preserve">Joseph </w:t>
      </w:r>
      <w:r w:rsidR="003F7D6E" w:rsidRPr="002243E9">
        <w:rPr>
          <w:rFonts w:ascii="Open Sans" w:hAnsi="Open Sans" w:cs="Open Sans"/>
        </w:rPr>
        <w:t xml:space="preserve">remained true to God om the </w:t>
      </w:r>
      <w:r w:rsidRPr="002243E9">
        <w:rPr>
          <w:rFonts w:ascii="Open Sans" w:hAnsi="Open Sans" w:cs="Open Sans"/>
        </w:rPr>
        <w:t>face</w:t>
      </w:r>
      <w:r w:rsidR="003F7D6E" w:rsidRPr="002243E9">
        <w:rPr>
          <w:rFonts w:ascii="Open Sans" w:hAnsi="Open Sans" w:cs="Open Sans"/>
        </w:rPr>
        <w:t xml:space="preserve"> of</w:t>
      </w:r>
      <w:r w:rsidRPr="002243E9">
        <w:rPr>
          <w:rFonts w:ascii="Open Sans" w:hAnsi="Open Sans" w:cs="Open Sans"/>
        </w:rPr>
        <w:t xml:space="preserve"> </w:t>
      </w:r>
      <w:r w:rsidR="00B3675F" w:rsidRPr="002243E9">
        <w:rPr>
          <w:rFonts w:ascii="Open Sans" w:hAnsi="Open Sans" w:cs="Open Sans"/>
        </w:rPr>
        <w:t xml:space="preserve">betrayal, slavery, and false accusations, and God </w:t>
      </w:r>
      <w:r w:rsidR="0051121C" w:rsidRPr="002243E9">
        <w:rPr>
          <w:rFonts w:ascii="Open Sans" w:hAnsi="Open Sans" w:cs="Open Sans"/>
        </w:rPr>
        <w:t xml:space="preserve">rewarded </w:t>
      </w:r>
      <w:r w:rsidR="00F95155" w:rsidRPr="002243E9">
        <w:rPr>
          <w:rFonts w:ascii="Open Sans" w:hAnsi="Open Sans" w:cs="Open Sans"/>
        </w:rPr>
        <w:t>Joseph</w:t>
      </w:r>
      <w:r w:rsidR="0051121C" w:rsidRPr="002243E9">
        <w:rPr>
          <w:rFonts w:ascii="Open Sans" w:hAnsi="Open Sans" w:cs="Open Sans"/>
        </w:rPr>
        <w:t>’s loyalty by r</w:t>
      </w:r>
      <w:r w:rsidR="005D6209" w:rsidRPr="002243E9">
        <w:rPr>
          <w:rFonts w:ascii="Open Sans" w:hAnsi="Open Sans" w:cs="Open Sans"/>
        </w:rPr>
        <w:t>a</w:t>
      </w:r>
      <w:r w:rsidR="0051121C" w:rsidRPr="002243E9">
        <w:rPr>
          <w:rFonts w:ascii="Open Sans" w:hAnsi="Open Sans" w:cs="Open Sans"/>
        </w:rPr>
        <w:t>ising him</w:t>
      </w:r>
      <w:r w:rsidR="00F95155" w:rsidRPr="002243E9">
        <w:rPr>
          <w:rFonts w:ascii="Open Sans" w:hAnsi="Open Sans" w:cs="Open Sans"/>
        </w:rPr>
        <w:t xml:space="preserve"> </w:t>
      </w:r>
      <w:r w:rsidR="00B3675F" w:rsidRPr="002243E9">
        <w:rPr>
          <w:rFonts w:ascii="Open Sans" w:hAnsi="Open Sans" w:cs="Open Sans"/>
        </w:rPr>
        <w:t xml:space="preserve">to high office in Egypt. </w:t>
      </w:r>
    </w:p>
    <w:p w14:paraId="37EA756F" w14:textId="77777777" w:rsidR="002243E9" w:rsidRPr="002243E9" w:rsidRDefault="002243E9" w:rsidP="002243E9">
      <w:pPr>
        <w:pStyle w:val="ListParagraph"/>
        <w:ind w:left="360"/>
        <w:jc w:val="both"/>
        <w:rPr>
          <w:rFonts w:ascii="Open Sans" w:hAnsi="Open Sans" w:cs="Open Sans"/>
          <w:sz w:val="8"/>
          <w:szCs w:val="8"/>
        </w:rPr>
      </w:pPr>
    </w:p>
    <w:p w14:paraId="3FE85F79" w14:textId="49D44A43" w:rsidR="00FF303E" w:rsidRPr="002243E9" w:rsidRDefault="00F42157" w:rsidP="002243E9">
      <w:pPr>
        <w:pStyle w:val="ListParagraph"/>
        <w:numPr>
          <w:ilvl w:val="0"/>
          <w:numId w:val="4"/>
        </w:numPr>
        <w:jc w:val="both"/>
        <w:rPr>
          <w:rFonts w:ascii="Open Sans" w:hAnsi="Open Sans" w:cs="Open Sans"/>
          <w:i/>
          <w:iCs/>
        </w:rPr>
      </w:pPr>
      <w:r w:rsidRPr="002243E9">
        <w:rPr>
          <w:rFonts w:ascii="Open Sans" w:hAnsi="Open Sans" w:cs="Open Sans"/>
        </w:rPr>
        <w:t xml:space="preserve">Esther risked her life by speaking </w:t>
      </w:r>
      <w:r w:rsidR="005D6209" w:rsidRPr="002243E9">
        <w:rPr>
          <w:rFonts w:ascii="Open Sans" w:hAnsi="Open Sans" w:cs="Open Sans"/>
        </w:rPr>
        <w:t>directly</w:t>
      </w:r>
      <w:r w:rsidR="00A46C4D" w:rsidRPr="002243E9">
        <w:rPr>
          <w:rFonts w:ascii="Open Sans" w:hAnsi="Open Sans" w:cs="Open Sans"/>
        </w:rPr>
        <w:t xml:space="preserve"> </w:t>
      </w:r>
      <w:r w:rsidRPr="002243E9">
        <w:rPr>
          <w:rFonts w:ascii="Open Sans" w:hAnsi="Open Sans" w:cs="Open Sans"/>
        </w:rPr>
        <w:t xml:space="preserve">to King Xerxes, </w:t>
      </w:r>
      <w:r w:rsidR="00CD7C13" w:rsidRPr="002243E9">
        <w:rPr>
          <w:rFonts w:ascii="Open Sans" w:hAnsi="Open Sans" w:cs="Open Sans"/>
        </w:rPr>
        <w:t>and</w:t>
      </w:r>
      <w:r w:rsidRPr="002243E9">
        <w:rPr>
          <w:rFonts w:ascii="Open Sans" w:hAnsi="Open Sans" w:cs="Open Sans"/>
        </w:rPr>
        <w:t xml:space="preserve"> </w:t>
      </w:r>
      <w:r w:rsidR="002F41EA" w:rsidRPr="002243E9">
        <w:rPr>
          <w:rFonts w:ascii="Open Sans" w:hAnsi="Open Sans" w:cs="Open Sans"/>
        </w:rPr>
        <w:t xml:space="preserve">God rewarded her </w:t>
      </w:r>
      <w:r w:rsidRPr="002243E9">
        <w:rPr>
          <w:rFonts w:ascii="Open Sans" w:hAnsi="Open Sans" w:cs="Open Sans"/>
        </w:rPr>
        <w:t xml:space="preserve">courage </w:t>
      </w:r>
      <w:r w:rsidR="005D6209" w:rsidRPr="002243E9">
        <w:rPr>
          <w:rFonts w:ascii="Open Sans" w:hAnsi="Open Sans" w:cs="Open Sans"/>
        </w:rPr>
        <w:t>by</w:t>
      </w:r>
      <w:r w:rsidR="001F3649" w:rsidRPr="002243E9">
        <w:rPr>
          <w:rFonts w:ascii="Open Sans" w:hAnsi="Open Sans" w:cs="Open Sans"/>
        </w:rPr>
        <w:t xml:space="preserve"> </w:t>
      </w:r>
      <w:r w:rsidR="002F41EA" w:rsidRPr="002243E9">
        <w:rPr>
          <w:rFonts w:ascii="Open Sans" w:hAnsi="Open Sans" w:cs="Open Sans"/>
        </w:rPr>
        <w:t>sav</w:t>
      </w:r>
      <w:r w:rsidR="005D6209" w:rsidRPr="002243E9">
        <w:rPr>
          <w:rFonts w:ascii="Open Sans" w:hAnsi="Open Sans" w:cs="Open Sans"/>
        </w:rPr>
        <w:t>ing</w:t>
      </w:r>
      <w:r w:rsidR="002F41EA" w:rsidRPr="002243E9">
        <w:rPr>
          <w:rFonts w:ascii="Open Sans" w:hAnsi="Open Sans" w:cs="Open Sans"/>
        </w:rPr>
        <w:t xml:space="preserve"> </w:t>
      </w:r>
      <w:r w:rsidRPr="002243E9">
        <w:rPr>
          <w:rFonts w:ascii="Open Sans" w:hAnsi="Open Sans" w:cs="Open Sans"/>
        </w:rPr>
        <w:t>her people</w:t>
      </w:r>
      <w:r w:rsidR="00F876B7" w:rsidRPr="002243E9">
        <w:rPr>
          <w:rFonts w:ascii="Open Sans" w:hAnsi="Open Sans" w:cs="Open Sans"/>
        </w:rPr>
        <w:t xml:space="preserve"> from destruction</w:t>
      </w:r>
      <w:r w:rsidRPr="002243E9">
        <w:rPr>
          <w:rFonts w:ascii="Open Sans" w:hAnsi="Open Sans" w:cs="Open Sans"/>
        </w:rPr>
        <w:t xml:space="preserve">. </w:t>
      </w:r>
    </w:p>
    <w:p w14:paraId="5C522140" w14:textId="77777777" w:rsidR="002243E9" w:rsidRPr="002243E9" w:rsidRDefault="002243E9" w:rsidP="002243E9">
      <w:pPr>
        <w:pStyle w:val="ListParagraph"/>
        <w:ind w:left="360"/>
        <w:jc w:val="both"/>
        <w:rPr>
          <w:rFonts w:ascii="Open Sans" w:hAnsi="Open Sans" w:cs="Open Sans"/>
          <w:sz w:val="8"/>
          <w:szCs w:val="8"/>
        </w:rPr>
      </w:pPr>
    </w:p>
    <w:p w14:paraId="28308D38" w14:textId="3EE72EB9" w:rsidR="00FF303E" w:rsidRPr="002243E9" w:rsidRDefault="00F42157" w:rsidP="002243E9">
      <w:pPr>
        <w:pStyle w:val="ListParagraph"/>
        <w:numPr>
          <w:ilvl w:val="0"/>
          <w:numId w:val="4"/>
        </w:numPr>
        <w:jc w:val="both"/>
        <w:rPr>
          <w:rFonts w:ascii="Open Sans" w:hAnsi="Open Sans" w:cs="Open Sans"/>
          <w:i/>
          <w:iCs/>
        </w:rPr>
      </w:pPr>
      <w:r w:rsidRPr="002243E9">
        <w:rPr>
          <w:rFonts w:ascii="Open Sans" w:hAnsi="Open Sans" w:cs="Open Sans"/>
        </w:rPr>
        <w:t>Daniel pray</w:t>
      </w:r>
      <w:r w:rsidR="00F876B7" w:rsidRPr="002243E9">
        <w:rPr>
          <w:rFonts w:ascii="Open Sans" w:hAnsi="Open Sans" w:cs="Open Sans"/>
        </w:rPr>
        <w:t>ed</w:t>
      </w:r>
      <w:r w:rsidRPr="002243E9">
        <w:rPr>
          <w:rFonts w:ascii="Open Sans" w:hAnsi="Open Sans" w:cs="Open Sans"/>
        </w:rPr>
        <w:t xml:space="preserve"> to God despite the king’s decree </w:t>
      </w:r>
      <w:r w:rsidR="00FA107F" w:rsidRPr="002243E9">
        <w:rPr>
          <w:rFonts w:ascii="Open Sans" w:hAnsi="Open Sans" w:cs="Open Sans"/>
        </w:rPr>
        <w:t>forbidding</w:t>
      </w:r>
      <w:r w:rsidRPr="002243E9">
        <w:rPr>
          <w:rFonts w:ascii="Open Sans" w:hAnsi="Open Sans" w:cs="Open Sans"/>
        </w:rPr>
        <w:t xml:space="preserve"> it</w:t>
      </w:r>
      <w:r w:rsidR="002B67CE" w:rsidRPr="002243E9">
        <w:rPr>
          <w:rFonts w:ascii="Open Sans" w:hAnsi="Open Sans" w:cs="Open Sans"/>
        </w:rPr>
        <w:t xml:space="preserve">, leading to </w:t>
      </w:r>
      <w:r w:rsidR="001B5587" w:rsidRPr="002243E9">
        <w:rPr>
          <w:rFonts w:ascii="Open Sans" w:hAnsi="Open Sans" w:cs="Open Sans"/>
        </w:rPr>
        <w:t>Daniel’s</w:t>
      </w:r>
      <w:r w:rsidR="002B67CE" w:rsidRPr="002243E9">
        <w:rPr>
          <w:rFonts w:ascii="Open Sans" w:hAnsi="Open Sans" w:cs="Open Sans"/>
        </w:rPr>
        <w:t xml:space="preserve"> arrest and </w:t>
      </w:r>
      <w:r w:rsidR="00F876B7" w:rsidRPr="002243E9">
        <w:rPr>
          <w:rFonts w:ascii="Open Sans" w:hAnsi="Open Sans" w:cs="Open Sans"/>
        </w:rPr>
        <w:t>imprisonment</w:t>
      </w:r>
      <w:r w:rsidR="002B67CE" w:rsidRPr="002243E9">
        <w:rPr>
          <w:rFonts w:ascii="Open Sans" w:hAnsi="Open Sans" w:cs="Open Sans"/>
        </w:rPr>
        <w:t xml:space="preserve"> in</w:t>
      </w:r>
      <w:r w:rsidR="00F876B7" w:rsidRPr="002243E9">
        <w:rPr>
          <w:rFonts w:ascii="Open Sans" w:hAnsi="Open Sans" w:cs="Open Sans"/>
        </w:rPr>
        <w:t xml:space="preserve"> t</w:t>
      </w:r>
      <w:r w:rsidR="002B67CE" w:rsidRPr="002243E9">
        <w:rPr>
          <w:rFonts w:ascii="Open Sans" w:hAnsi="Open Sans" w:cs="Open Sans"/>
        </w:rPr>
        <w:t>he lion’s den</w:t>
      </w:r>
      <w:r w:rsidR="001B5587" w:rsidRPr="002243E9">
        <w:rPr>
          <w:rFonts w:ascii="Open Sans" w:hAnsi="Open Sans" w:cs="Open Sans"/>
        </w:rPr>
        <w:t>.</w:t>
      </w:r>
      <w:r w:rsidR="002B67CE" w:rsidRPr="002243E9">
        <w:rPr>
          <w:rFonts w:ascii="Open Sans" w:hAnsi="Open Sans" w:cs="Open Sans"/>
        </w:rPr>
        <w:t xml:space="preserve"> G</w:t>
      </w:r>
      <w:r w:rsidR="004D5C39" w:rsidRPr="002243E9">
        <w:rPr>
          <w:rFonts w:ascii="Open Sans" w:hAnsi="Open Sans" w:cs="Open Sans"/>
        </w:rPr>
        <w:t>o</w:t>
      </w:r>
      <w:r w:rsidR="002B67CE" w:rsidRPr="002243E9">
        <w:rPr>
          <w:rFonts w:ascii="Open Sans" w:hAnsi="Open Sans" w:cs="Open Sans"/>
        </w:rPr>
        <w:t xml:space="preserve">d rewarded </w:t>
      </w:r>
      <w:r w:rsidR="001B5587" w:rsidRPr="002243E9">
        <w:rPr>
          <w:rFonts w:ascii="Open Sans" w:hAnsi="Open Sans" w:cs="Open Sans"/>
        </w:rPr>
        <w:t xml:space="preserve">Daniel’s </w:t>
      </w:r>
      <w:r w:rsidR="00D6788B" w:rsidRPr="002243E9">
        <w:rPr>
          <w:rFonts w:ascii="Open Sans" w:hAnsi="Open Sans" w:cs="Open Sans"/>
        </w:rPr>
        <w:t>faithfulness</w:t>
      </w:r>
      <w:r w:rsidR="004D5C39" w:rsidRPr="002243E9">
        <w:rPr>
          <w:rFonts w:ascii="Open Sans" w:hAnsi="Open Sans" w:cs="Open Sans"/>
        </w:rPr>
        <w:t xml:space="preserve"> by shutting the lions’ mouths and sparing Daniel’s life. </w:t>
      </w:r>
    </w:p>
    <w:p w14:paraId="542FEBFC" w14:textId="77777777" w:rsidR="002243E9" w:rsidRPr="002243E9" w:rsidRDefault="002243E9" w:rsidP="002243E9">
      <w:pPr>
        <w:pStyle w:val="ListParagraph"/>
        <w:ind w:left="360"/>
        <w:jc w:val="both"/>
        <w:rPr>
          <w:rFonts w:ascii="Open Sans" w:hAnsi="Open Sans" w:cs="Open Sans"/>
          <w:sz w:val="8"/>
          <w:szCs w:val="8"/>
        </w:rPr>
      </w:pPr>
    </w:p>
    <w:p w14:paraId="2EE43E07" w14:textId="6947E3BE" w:rsidR="00FF303E" w:rsidRPr="002243E9" w:rsidRDefault="004D5C39" w:rsidP="002243E9">
      <w:pPr>
        <w:pStyle w:val="ListParagraph"/>
        <w:numPr>
          <w:ilvl w:val="0"/>
          <w:numId w:val="4"/>
        </w:numPr>
        <w:jc w:val="both"/>
        <w:rPr>
          <w:rFonts w:ascii="Open Sans" w:hAnsi="Open Sans" w:cs="Open Sans"/>
          <w:i/>
          <w:iCs/>
        </w:rPr>
      </w:pPr>
      <w:r w:rsidRPr="002243E9">
        <w:rPr>
          <w:rFonts w:ascii="Open Sans" w:hAnsi="Open Sans" w:cs="Open Sans"/>
        </w:rPr>
        <w:t>Ruth left her home and family to support Naomi</w:t>
      </w:r>
      <w:r w:rsidR="002F41EA" w:rsidRPr="002243E9">
        <w:rPr>
          <w:rFonts w:ascii="Open Sans" w:hAnsi="Open Sans" w:cs="Open Sans"/>
        </w:rPr>
        <w:t>, and G</w:t>
      </w:r>
      <w:r w:rsidR="00733912" w:rsidRPr="002243E9">
        <w:rPr>
          <w:rFonts w:ascii="Open Sans" w:hAnsi="Open Sans" w:cs="Open Sans"/>
        </w:rPr>
        <w:t>o</w:t>
      </w:r>
      <w:r w:rsidR="002F41EA" w:rsidRPr="002243E9">
        <w:rPr>
          <w:rFonts w:ascii="Open Sans" w:hAnsi="Open Sans" w:cs="Open Sans"/>
        </w:rPr>
        <w:t xml:space="preserve">d rewarded her </w:t>
      </w:r>
      <w:r w:rsidR="00733912" w:rsidRPr="002243E9">
        <w:rPr>
          <w:rFonts w:ascii="Open Sans" w:hAnsi="Open Sans" w:cs="Open Sans"/>
        </w:rPr>
        <w:t>devotion by making her an ancestor of King David and of Jesus.</w:t>
      </w:r>
      <w:r w:rsidR="00E17BDE" w:rsidRPr="002243E9">
        <w:rPr>
          <w:rFonts w:ascii="Open Sans" w:hAnsi="Open Sans" w:cs="Open Sans"/>
        </w:rPr>
        <w:t xml:space="preserve"> </w:t>
      </w:r>
    </w:p>
    <w:p w14:paraId="0DCAB301" w14:textId="77777777" w:rsidR="002243E9" w:rsidRPr="002243E9" w:rsidRDefault="002243E9" w:rsidP="002243E9">
      <w:pPr>
        <w:pStyle w:val="ListParagraph"/>
        <w:ind w:left="360"/>
        <w:jc w:val="both"/>
        <w:rPr>
          <w:rFonts w:ascii="Open Sans" w:hAnsi="Open Sans" w:cs="Open Sans"/>
          <w:sz w:val="8"/>
          <w:szCs w:val="8"/>
        </w:rPr>
      </w:pPr>
    </w:p>
    <w:p w14:paraId="72F12261" w14:textId="1D3C3CE1" w:rsidR="00B6490B" w:rsidRPr="002243E9" w:rsidRDefault="009803EE" w:rsidP="002243E9">
      <w:pPr>
        <w:pStyle w:val="ListParagraph"/>
        <w:numPr>
          <w:ilvl w:val="0"/>
          <w:numId w:val="4"/>
        </w:numPr>
        <w:jc w:val="both"/>
        <w:rPr>
          <w:rFonts w:ascii="Open Sans" w:hAnsi="Open Sans" w:cs="Open Sans"/>
          <w:i/>
          <w:iCs/>
        </w:rPr>
      </w:pPr>
      <w:r w:rsidRPr="002243E9">
        <w:rPr>
          <w:rFonts w:ascii="Open Sans" w:hAnsi="Open Sans" w:cs="Open Sans"/>
        </w:rPr>
        <w:t>Elisha</w:t>
      </w:r>
      <w:r w:rsidR="005737BF" w:rsidRPr="002243E9">
        <w:rPr>
          <w:rFonts w:ascii="Open Sans" w:hAnsi="Open Sans" w:cs="Open Sans"/>
        </w:rPr>
        <w:t xml:space="preserve"> </w:t>
      </w:r>
      <w:r w:rsidR="00134C04" w:rsidRPr="002243E9">
        <w:rPr>
          <w:rFonts w:ascii="Open Sans" w:hAnsi="Open Sans" w:cs="Open Sans"/>
        </w:rPr>
        <w:t xml:space="preserve">refused to abandon Elijah, and God rewarded Elisha with </w:t>
      </w:r>
      <w:r w:rsidRPr="002243E9">
        <w:rPr>
          <w:rFonts w:ascii="Open Sans" w:hAnsi="Open Sans" w:cs="Open Sans"/>
        </w:rPr>
        <w:t xml:space="preserve">the </w:t>
      </w:r>
      <w:r w:rsidR="00B6490B" w:rsidRPr="002243E9">
        <w:rPr>
          <w:rFonts w:ascii="Open Sans" w:hAnsi="Open Sans" w:cs="Open Sans"/>
        </w:rPr>
        <w:t xml:space="preserve">mantle </w:t>
      </w:r>
      <w:r w:rsidR="00D6788B" w:rsidRPr="002243E9">
        <w:rPr>
          <w:rFonts w:ascii="Open Sans" w:hAnsi="Open Sans" w:cs="Open Sans"/>
        </w:rPr>
        <w:t xml:space="preserve">of leadership </w:t>
      </w:r>
      <w:r w:rsidRPr="002243E9">
        <w:rPr>
          <w:rFonts w:ascii="Open Sans" w:hAnsi="Open Sans" w:cs="Open Sans"/>
        </w:rPr>
        <w:t>and a</w:t>
      </w:r>
      <w:r w:rsidR="00D76E55" w:rsidRPr="002243E9">
        <w:rPr>
          <w:rFonts w:ascii="Open Sans" w:hAnsi="Open Sans" w:cs="Open Sans"/>
        </w:rPr>
        <w:t xml:space="preserve"> </w:t>
      </w:r>
      <w:r w:rsidR="00B6490B" w:rsidRPr="002243E9">
        <w:rPr>
          <w:rFonts w:ascii="Open Sans" w:hAnsi="Open Sans" w:cs="Open Sans"/>
        </w:rPr>
        <w:t>double portion of Elijah’s</w:t>
      </w:r>
      <w:r w:rsidR="00DF56C9" w:rsidRPr="002243E9">
        <w:rPr>
          <w:rFonts w:ascii="Open Sans" w:hAnsi="Open Sans" w:cs="Open Sans"/>
        </w:rPr>
        <w:t xml:space="preserve"> prophetic</w:t>
      </w:r>
      <w:r w:rsidR="00B6490B" w:rsidRPr="002243E9">
        <w:rPr>
          <w:rFonts w:ascii="Open Sans" w:hAnsi="Open Sans" w:cs="Open Sans"/>
        </w:rPr>
        <w:t xml:space="preserve"> spirit</w:t>
      </w:r>
      <w:r w:rsidR="005737BF" w:rsidRPr="002243E9">
        <w:rPr>
          <w:rFonts w:ascii="Open Sans" w:hAnsi="Open Sans" w:cs="Open Sans"/>
        </w:rPr>
        <w:t>.</w:t>
      </w:r>
      <w:r w:rsidR="0084358A" w:rsidRPr="002243E9">
        <w:rPr>
          <w:rFonts w:ascii="Open Sans" w:hAnsi="Open Sans" w:cs="Open Sans"/>
        </w:rPr>
        <w:t xml:space="preserve"> </w:t>
      </w:r>
    </w:p>
    <w:p w14:paraId="67368C27" w14:textId="77777777" w:rsidR="001D1782" w:rsidRPr="001D1782" w:rsidRDefault="001D1782" w:rsidP="001D1782">
      <w:pPr>
        <w:pStyle w:val="ListParagraph"/>
        <w:ind w:left="360"/>
        <w:jc w:val="both"/>
        <w:rPr>
          <w:rFonts w:ascii="Open Sans" w:hAnsi="Open Sans" w:cs="Open Sans"/>
          <w:sz w:val="14"/>
          <w:szCs w:val="14"/>
        </w:rPr>
      </w:pPr>
    </w:p>
    <w:p w14:paraId="0C96C1C5" w14:textId="5995DB6A" w:rsidR="005F5158" w:rsidRPr="002243E9" w:rsidRDefault="00F24AC3" w:rsidP="002243E9">
      <w:pPr>
        <w:jc w:val="both"/>
        <w:rPr>
          <w:rFonts w:ascii="Open Sans" w:hAnsi="Open Sans" w:cs="Open Sans"/>
        </w:rPr>
      </w:pPr>
      <w:r w:rsidRPr="002243E9">
        <w:rPr>
          <w:rFonts w:ascii="Open Sans" w:hAnsi="Open Sans" w:cs="Open Sans"/>
        </w:rPr>
        <w:t xml:space="preserve"> </w:t>
      </w:r>
      <w:r w:rsidR="00233369" w:rsidRPr="002243E9">
        <w:rPr>
          <w:rFonts w:ascii="Open Sans" w:hAnsi="Open Sans" w:cs="Open Sans"/>
        </w:rPr>
        <w:t>In each case, someone ask</w:t>
      </w:r>
      <w:r w:rsidR="00254A07" w:rsidRPr="002243E9">
        <w:rPr>
          <w:rFonts w:ascii="Open Sans" w:hAnsi="Open Sans" w:cs="Open Sans"/>
        </w:rPr>
        <w:t>ed</w:t>
      </w:r>
      <w:r w:rsidR="00233369" w:rsidRPr="002243E9">
        <w:rPr>
          <w:rFonts w:ascii="Open Sans" w:hAnsi="Open Sans" w:cs="Open Sans"/>
        </w:rPr>
        <w:t xml:space="preserve"> the </w:t>
      </w:r>
      <w:r w:rsidR="001B7812" w:rsidRPr="002243E9">
        <w:rPr>
          <w:rFonts w:ascii="Open Sans" w:hAnsi="Open Sans" w:cs="Open Sans"/>
        </w:rPr>
        <w:t xml:space="preserve">fundamental </w:t>
      </w:r>
      <w:r w:rsidR="004F264A" w:rsidRPr="002243E9">
        <w:rPr>
          <w:rFonts w:ascii="Open Sans" w:hAnsi="Open Sans" w:cs="Open Sans"/>
        </w:rPr>
        <w:t xml:space="preserve">question: should I stay, or should I go? </w:t>
      </w:r>
      <w:r w:rsidR="005F5158" w:rsidRPr="002243E9">
        <w:rPr>
          <w:rFonts w:ascii="Open Sans" w:hAnsi="Open Sans" w:cs="Open Sans"/>
        </w:rPr>
        <w:t xml:space="preserve">As human beings, we tend to overthink things. As far as we know, Elisha did not pray about his decision. He did not consult other prophets, convene a focus group, or talk to friends. When Elijah said, “STAY,” Elisha refused to comply, and instead got up and followed the prophet to his next stop. Elisha did what he felt to be right, staying </w:t>
      </w:r>
      <w:r w:rsidR="00A859B4" w:rsidRPr="002243E9">
        <w:rPr>
          <w:rFonts w:ascii="Open Sans" w:hAnsi="Open Sans" w:cs="Open Sans"/>
        </w:rPr>
        <w:t>in-</w:t>
      </w:r>
      <w:r w:rsidR="005F5158" w:rsidRPr="002243E9">
        <w:rPr>
          <w:rFonts w:ascii="Open Sans" w:hAnsi="Open Sans" w:cs="Open Sans"/>
        </w:rPr>
        <w:t xml:space="preserve">step </w:t>
      </w:r>
      <w:r w:rsidR="00A859B4" w:rsidRPr="002243E9">
        <w:rPr>
          <w:rFonts w:ascii="Open Sans" w:hAnsi="Open Sans" w:cs="Open Sans"/>
        </w:rPr>
        <w:t xml:space="preserve">with </w:t>
      </w:r>
      <w:r w:rsidR="005F5158" w:rsidRPr="002243E9">
        <w:rPr>
          <w:rFonts w:ascii="Open Sans" w:hAnsi="Open Sans" w:cs="Open Sans"/>
        </w:rPr>
        <w:t xml:space="preserve">Elijah, and for that he made no apology. </w:t>
      </w:r>
      <w:r w:rsidR="00464AE9" w:rsidRPr="002243E9">
        <w:rPr>
          <w:rFonts w:ascii="Open Sans" w:hAnsi="Open Sans" w:cs="Open Sans"/>
        </w:rPr>
        <w:t>I</w:t>
      </w:r>
      <w:r w:rsidR="005F5158" w:rsidRPr="002243E9">
        <w:rPr>
          <w:rFonts w:ascii="Open Sans" w:hAnsi="Open Sans" w:cs="Open Sans"/>
        </w:rPr>
        <w:t>f Elisha had stayed</w:t>
      </w:r>
      <w:r w:rsidR="00464AE9" w:rsidRPr="002243E9">
        <w:rPr>
          <w:rFonts w:ascii="Open Sans" w:hAnsi="Open Sans" w:cs="Open Sans"/>
        </w:rPr>
        <w:t xml:space="preserve"> or </w:t>
      </w:r>
      <w:r w:rsidR="005F5158" w:rsidRPr="002243E9">
        <w:rPr>
          <w:rFonts w:ascii="Open Sans" w:hAnsi="Open Sans" w:cs="Open Sans"/>
        </w:rPr>
        <w:t>taken the easier path</w:t>
      </w:r>
      <w:r w:rsidR="00464AE9" w:rsidRPr="002243E9">
        <w:rPr>
          <w:rFonts w:ascii="Open Sans" w:hAnsi="Open Sans" w:cs="Open Sans"/>
        </w:rPr>
        <w:t xml:space="preserve">, he </w:t>
      </w:r>
      <w:r w:rsidR="005F5158" w:rsidRPr="002243E9">
        <w:rPr>
          <w:rFonts w:ascii="Open Sans" w:hAnsi="Open Sans" w:cs="Open Sans"/>
        </w:rPr>
        <w:t xml:space="preserve">would have missed out on a double portion of God’s Spirit. He would have missed out on his true calling from God. </w:t>
      </w:r>
    </w:p>
    <w:p w14:paraId="33FB55C3" w14:textId="77777777" w:rsidR="001D1782" w:rsidRPr="001D1782" w:rsidRDefault="001D1782" w:rsidP="001D1782">
      <w:pPr>
        <w:jc w:val="both"/>
        <w:rPr>
          <w:rFonts w:ascii="Open Sans" w:hAnsi="Open Sans" w:cs="Open Sans"/>
          <w:sz w:val="14"/>
          <w:szCs w:val="14"/>
        </w:rPr>
      </w:pPr>
    </w:p>
    <w:p w14:paraId="2D44CB35" w14:textId="6F6AEFD3" w:rsidR="009C7071" w:rsidRPr="002243E9" w:rsidRDefault="004D7E26" w:rsidP="002243E9">
      <w:pPr>
        <w:jc w:val="both"/>
        <w:rPr>
          <w:rFonts w:ascii="Open Sans" w:hAnsi="Open Sans" w:cs="Open Sans"/>
        </w:rPr>
      </w:pPr>
      <w:r w:rsidRPr="002243E9">
        <w:rPr>
          <w:rFonts w:ascii="Open Sans" w:hAnsi="Open Sans" w:cs="Open Sans"/>
        </w:rPr>
        <w:t xml:space="preserve">Sometimes deciding </w:t>
      </w:r>
      <w:r w:rsidR="00406AD7" w:rsidRPr="002243E9">
        <w:rPr>
          <w:rFonts w:ascii="Open Sans" w:hAnsi="Open Sans" w:cs="Open Sans"/>
        </w:rPr>
        <w:t>whether we should</w:t>
      </w:r>
      <w:r w:rsidRPr="002243E9">
        <w:rPr>
          <w:rFonts w:ascii="Open Sans" w:hAnsi="Open Sans" w:cs="Open Sans"/>
        </w:rPr>
        <w:t xml:space="preserve"> stay or </w:t>
      </w:r>
      <w:r w:rsidR="00853909" w:rsidRPr="002243E9">
        <w:rPr>
          <w:rFonts w:ascii="Open Sans" w:hAnsi="Open Sans" w:cs="Open Sans"/>
        </w:rPr>
        <w:t xml:space="preserve">whether we </w:t>
      </w:r>
      <w:r w:rsidRPr="002243E9">
        <w:rPr>
          <w:rFonts w:ascii="Open Sans" w:hAnsi="Open Sans" w:cs="Open Sans"/>
        </w:rPr>
        <w:t xml:space="preserve">should go takes a long, long time. </w:t>
      </w:r>
      <w:r w:rsidR="009C7071" w:rsidRPr="002243E9">
        <w:rPr>
          <w:rFonts w:ascii="Open Sans" w:hAnsi="Open Sans" w:cs="Open Sans"/>
        </w:rPr>
        <w:t xml:space="preserve">When I was confirmed at age 14, one of the members of my home church suggested I should consider ministry as a career. </w:t>
      </w:r>
      <w:r w:rsidR="00B607A3" w:rsidRPr="002243E9">
        <w:rPr>
          <w:rFonts w:ascii="Open Sans" w:hAnsi="Open Sans" w:cs="Open Sans"/>
        </w:rPr>
        <w:t>At the time, that was the last t</w:t>
      </w:r>
      <w:r w:rsidR="00B02256" w:rsidRPr="002243E9">
        <w:rPr>
          <w:rFonts w:ascii="Open Sans" w:hAnsi="Open Sans" w:cs="Open Sans"/>
        </w:rPr>
        <w:t>h</w:t>
      </w:r>
      <w:r w:rsidR="00B607A3" w:rsidRPr="002243E9">
        <w:rPr>
          <w:rFonts w:ascii="Open Sans" w:hAnsi="Open Sans" w:cs="Open Sans"/>
        </w:rPr>
        <w:t xml:space="preserve">ing I wanted to do. </w:t>
      </w:r>
      <w:r w:rsidR="00B02256" w:rsidRPr="002243E9">
        <w:rPr>
          <w:rFonts w:ascii="Open Sans" w:hAnsi="Open Sans" w:cs="Open Sans"/>
        </w:rPr>
        <w:t xml:space="preserve">Instead, I went to college and trained to be a history teacher. </w:t>
      </w:r>
      <w:r w:rsidR="00447C52" w:rsidRPr="002243E9">
        <w:rPr>
          <w:rFonts w:ascii="Open Sans" w:hAnsi="Open Sans" w:cs="Open Sans"/>
        </w:rPr>
        <w:t>As</w:t>
      </w:r>
      <w:r w:rsidR="00B02256" w:rsidRPr="002243E9">
        <w:rPr>
          <w:rFonts w:ascii="Open Sans" w:hAnsi="Open Sans" w:cs="Open Sans"/>
        </w:rPr>
        <w:t xml:space="preserve"> there were no teaching jobs available when I graduated</w:t>
      </w:r>
      <w:r w:rsidR="00447C52" w:rsidRPr="002243E9">
        <w:rPr>
          <w:rFonts w:ascii="Open Sans" w:hAnsi="Open Sans" w:cs="Open Sans"/>
        </w:rPr>
        <w:t xml:space="preserve">, </w:t>
      </w:r>
      <w:r w:rsidR="00B02256" w:rsidRPr="002243E9">
        <w:rPr>
          <w:rFonts w:ascii="Open Sans" w:hAnsi="Open Sans" w:cs="Open Sans"/>
        </w:rPr>
        <w:t>I went into banking</w:t>
      </w:r>
      <w:r w:rsidR="007608BA" w:rsidRPr="002243E9">
        <w:rPr>
          <w:rFonts w:ascii="Open Sans" w:hAnsi="Open Sans" w:cs="Open Sans"/>
        </w:rPr>
        <w:t xml:space="preserve"> and worked my way into customer service roles. I also moonlighted at a local Congregational Church as their office manager. The interim pastor there</w:t>
      </w:r>
      <w:r w:rsidR="00F45E0A" w:rsidRPr="002243E9">
        <w:rPr>
          <w:rFonts w:ascii="Open Sans" w:hAnsi="Open Sans" w:cs="Open Sans"/>
        </w:rPr>
        <w:t xml:space="preserve"> talked with me many times about ministry, which I still resisted.</w:t>
      </w:r>
    </w:p>
    <w:p w14:paraId="67813277" w14:textId="77777777" w:rsidR="001D1782" w:rsidRPr="001D1782" w:rsidRDefault="001D1782" w:rsidP="001D1782">
      <w:pPr>
        <w:jc w:val="both"/>
        <w:rPr>
          <w:rFonts w:ascii="Open Sans" w:hAnsi="Open Sans" w:cs="Open Sans"/>
          <w:sz w:val="14"/>
          <w:szCs w:val="14"/>
        </w:rPr>
      </w:pPr>
    </w:p>
    <w:p w14:paraId="290FD019" w14:textId="1C68772C" w:rsidR="009C6A39" w:rsidRPr="002243E9" w:rsidRDefault="009C6A39" w:rsidP="002243E9">
      <w:pPr>
        <w:jc w:val="both"/>
        <w:rPr>
          <w:rFonts w:ascii="Open Sans" w:hAnsi="Open Sans" w:cs="Open Sans"/>
        </w:rPr>
      </w:pPr>
      <w:r w:rsidRPr="002243E9">
        <w:rPr>
          <w:rFonts w:ascii="Open Sans" w:hAnsi="Open Sans" w:cs="Open Sans"/>
        </w:rPr>
        <w:t xml:space="preserve">Finally, not knowing what else to do, </w:t>
      </w:r>
      <w:r w:rsidR="00E02858" w:rsidRPr="002243E9">
        <w:rPr>
          <w:rFonts w:ascii="Open Sans" w:hAnsi="Open Sans" w:cs="Open Sans"/>
        </w:rPr>
        <w:t xml:space="preserve">I asked: should I stay, or should I go? Family and friends encouraged me, so </w:t>
      </w:r>
      <w:r w:rsidRPr="002243E9">
        <w:rPr>
          <w:rFonts w:ascii="Open Sans" w:hAnsi="Open Sans" w:cs="Open Sans"/>
        </w:rPr>
        <w:t xml:space="preserve">I applied to seminary with the intention of earning my doctorate </w:t>
      </w:r>
      <w:r w:rsidR="006F6BD0" w:rsidRPr="002243E9">
        <w:rPr>
          <w:rFonts w:ascii="Open Sans" w:hAnsi="Open Sans" w:cs="Open Sans"/>
        </w:rPr>
        <w:t>and teaching church history at the college level.</w:t>
      </w:r>
      <w:r w:rsidR="008A354A" w:rsidRPr="002243E9">
        <w:rPr>
          <w:rFonts w:ascii="Open Sans" w:hAnsi="Open Sans" w:cs="Open Sans"/>
        </w:rPr>
        <w:t xml:space="preserve"> As part of the seminary program, each student had to work fulltime in a ministry over the summer. I applied </w:t>
      </w:r>
      <w:r w:rsidR="000A3230" w:rsidRPr="002243E9">
        <w:rPr>
          <w:rFonts w:ascii="Open Sans" w:hAnsi="Open Sans" w:cs="Open Sans"/>
        </w:rPr>
        <w:t>for</w:t>
      </w:r>
      <w:r w:rsidR="008A354A" w:rsidRPr="002243E9">
        <w:rPr>
          <w:rFonts w:ascii="Open Sans" w:hAnsi="Open Sans" w:cs="Open Sans"/>
        </w:rPr>
        <w:t xml:space="preserve"> six </w:t>
      </w:r>
      <w:r w:rsidR="009F3C70" w:rsidRPr="002243E9">
        <w:rPr>
          <w:rFonts w:ascii="Open Sans" w:hAnsi="Open Sans" w:cs="Open Sans"/>
        </w:rPr>
        <w:t xml:space="preserve">internships </w:t>
      </w:r>
      <w:r w:rsidR="0005532C" w:rsidRPr="002243E9">
        <w:rPr>
          <w:rFonts w:ascii="Open Sans" w:hAnsi="Open Sans" w:cs="Open Sans"/>
        </w:rPr>
        <w:t xml:space="preserve">in a variety of non-church </w:t>
      </w:r>
      <w:r w:rsidR="00934185" w:rsidRPr="002243E9">
        <w:rPr>
          <w:rFonts w:ascii="Open Sans" w:hAnsi="Open Sans" w:cs="Open Sans"/>
        </w:rPr>
        <w:t>settings</w:t>
      </w:r>
      <w:r w:rsidR="0005532C" w:rsidRPr="002243E9">
        <w:rPr>
          <w:rFonts w:ascii="Open Sans" w:hAnsi="Open Sans" w:cs="Open Sans"/>
        </w:rPr>
        <w:t xml:space="preserve"> </w:t>
      </w:r>
      <w:r w:rsidR="00D50BCE" w:rsidRPr="002243E9">
        <w:rPr>
          <w:rFonts w:ascii="Open Sans" w:hAnsi="Open Sans" w:cs="Open Sans"/>
        </w:rPr>
        <w:t xml:space="preserve">but </w:t>
      </w:r>
      <w:r w:rsidR="009F3C70" w:rsidRPr="002243E9">
        <w:rPr>
          <w:rFonts w:ascii="Open Sans" w:hAnsi="Open Sans" w:cs="Open Sans"/>
        </w:rPr>
        <w:t xml:space="preserve">was </w:t>
      </w:r>
      <w:r w:rsidR="00FD7D89" w:rsidRPr="002243E9">
        <w:rPr>
          <w:rFonts w:ascii="Open Sans" w:hAnsi="Open Sans" w:cs="Open Sans"/>
        </w:rPr>
        <w:t xml:space="preserve">not </w:t>
      </w:r>
      <w:r w:rsidR="00D0458E" w:rsidRPr="002243E9">
        <w:rPr>
          <w:rFonts w:ascii="Open Sans" w:hAnsi="Open Sans" w:cs="Open Sans"/>
        </w:rPr>
        <w:t>selected</w:t>
      </w:r>
      <w:r w:rsidR="009F3C70" w:rsidRPr="002243E9">
        <w:rPr>
          <w:rFonts w:ascii="Open Sans" w:hAnsi="Open Sans" w:cs="Open Sans"/>
        </w:rPr>
        <w:t xml:space="preserve"> </w:t>
      </w:r>
      <w:r w:rsidR="00FD7D89" w:rsidRPr="002243E9">
        <w:rPr>
          <w:rFonts w:ascii="Open Sans" w:hAnsi="Open Sans" w:cs="Open Sans"/>
        </w:rPr>
        <w:t xml:space="preserve">for any of </w:t>
      </w:r>
      <w:r w:rsidR="009F3C70" w:rsidRPr="002243E9">
        <w:rPr>
          <w:rFonts w:ascii="Open Sans" w:hAnsi="Open Sans" w:cs="Open Sans"/>
        </w:rPr>
        <w:t>them.</w:t>
      </w:r>
      <w:r w:rsidR="00FD7D89" w:rsidRPr="002243E9">
        <w:rPr>
          <w:rFonts w:ascii="Open Sans" w:hAnsi="Open Sans" w:cs="Open Sans"/>
        </w:rPr>
        <w:t xml:space="preserve"> </w:t>
      </w:r>
      <w:r w:rsidR="00D50BCE" w:rsidRPr="002243E9">
        <w:rPr>
          <w:rFonts w:ascii="Open Sans" w:hAnsi="Open Sans" w:cs="Open Sans"/>
        </w:rPr>
        <w:t xml:space="preserve">Then, unexpectedly, </w:t>
      </w:r>
      <w:r w:rsidR="00934185" w:rsidRPr="002243E9">
        <w:rPr>
          <w:rFonts w:ascii="Open Sans" w:hAnsi="Open Sans" w:cs="Open Sans"/>
        </w:rPr>
        <w:t xml:space="preserve">a last-minute opportunity arose </w:t>
      </w:r>
      <w:r w:rsidR="00431922" w:rsidRPr="002243E9">
        <w:rPr>
          <w:rFonts w:ascii="Open Sans" w:hAnsi="Open Sans" w:cs="Open Sans"/>
        </w:rPr>
        <w:t>to serve two</w:t>
      </w:r>
      <w:r w:rsidR="000B57A0" w:rsidRPr="002243E9">
        <w:rPr>
          <w:rFonts w:ascii="Open Sans" w:hAnsi="Open Sans" w:cs="Open Sans"/>
        </w:rPr>
        <w:t xml:space="preserve"> congregation</w:t>
      </w:r>
      <w:r w:rsidR="00431922" w:rsidRPr="002243E9">
        <w:rPr>
          <w:rFonts w:ascii="Open Sans" w:hAnsi="Open Sans" w:cs="Open Sans"/>
        </w:rPr>
        <w:t>s</w:t>
      </w:r>
      <w:r w:rsidR="000B57A0" w:rsidRPr="002243E9">
        <w:rPr>
          <w:rFonts w:ascii="Open Sans" w:hAnsi="Open Sans" w:cs="Open Sans"/>
        </w:rPr>
        <w:t xml:space="preserve"> in Scotland. I interviewed, out of desperation as much as interest, and was accepted. So, </w:t>
      </w:r>
      <w:r w:rsidR="00431922" w:rsidRPr="002243E9">
        <w:rPr>
          <w:rFonts w:ascii="Open Sans" w:hAnsi="Open Sans" w:cs="Open Sans"/>
        </w:rPr>
        <w:t xml:space="preserve">again, </w:t>
      </w:r>
      <w:r w:rsidR="000B57A0" w:rsidRPr="002243E9">
        <w:rPr>
          <w:rFonts w:ascii="Open Sans" w:hAnsi="Open Sans" w:cs="Open Sans"/>
        </w:rPr>
        <w:t>I had to ask: should I stay, or should I go? I went.</w:t>
      </w:r>
    </w:p>
    <w:p w14:paraId="629BCCE5" w14:textId="77777777" w:rsidR="001D1782" w:rsidRPr="001D1782" w:rsidRDefault="001D1782" w:rsidP="001D1782">
      <w:pPr>
        <w:jc w:val="both"/>
        <w:rPr>
          <w:rFonts w:ascii="Open Sans" w:hAnsi="Open Sans" w:cs="Open Sans"/>
          <w:sz w:val="14"/>
          <w:szCs w:val="14"/>
        </w:rPr>
      </w:pPr>
    </w:p>
    <w:p w14:paraId="1F7ED02F" w14:textId="61FCAF50" w:rsidR="000B57A0" w:rsidRPr="002243E9" w:rsidRDefault="00431922" w:rsidP="002243E9">
      <w:pPr>
        <w:jc w:val="both"/>
        <w:rPr>
          <w:rFonts w:ascii="Open Sans" w:hAnsi="Open Sans" w:cs="Open Sans"/>
        </w:rPr>
      </w:pPr>
      <w:r w:rsidRPr="002243E9">
        <w:rPr>
          <w:rFonts w:ascii="Open Sans" w:hAnsi="Open Sans" w:cs="Open Sans"/>
        </w:rPr>
        <w:lastRenderedPageBreak/>
        <w:t>Th</w:t>
      </w:r>
      <w:r w:rsidR="002F0B63" w:rsidRPr="002243E9">
        <w:rPr>
          <w:rFonts w:ascii="Open Sans" w:hAnsi="Open Sans" w:cs="Open Sans"/>
        </w:rPr>
        <w:t>e</w:t>
      </w:r>
      <w:r w:rsidRPr="002243E9">
        <w:rPr>
          <w:rFonts w:ascii="Open Sans" w:hAnsi="Open Sans" w:cs="Open Sans"/>
        </w:rPr>
        <w:t xml:space="preserve"> </w:t>
      </w:r>
      <w:r w:rsidR="002F0B63" w:rsidRPr="002243E9">
        <w:rPr>
          <w:rFonts w:ascii="Open Sans" w:hAnsi="Open Sans" w:cs="Open Sans"/>
        </w:rPr>
        <w:t>internship</w:t>
      </w:r>
      <w:r w:rsidRPr="002243E9">
        <w:rPr>
          <w:rFonts w:ascii="Open Sans" w:hAnsi="Open Sans" w:cs="Open Sans"/>
        </w:rPr>
        <w:t xml:space="preserve"> in Scotland</w:t>
      </w:r>
      <w:r w:rsidR="00BA16C9" w:rsidRPr="002243E9">
        <w:rPr>
          <w:rFonts w:ascii="Open Sans" w:hAnsi="Open Sans" w:cs="Open Sans"/>
        </w:rPr>
        <w:t xml:space="preserve"> changed my life’s trajectory. I loved w</w:t>
      </w:r>
      <w:r w:rsidRPr="002243E9">
        <w:rPr>
          <w:rFonts w:ascii="Open Sans" w:hAnsi="Open Sans" w:cs="Open Sans"/>
        </w:rPr>
        <w:t xml:space="preserve">orking with the faithful, caring people of </w:t>
      </w:r>
      <w:r w:rsidR="00BA16C9" w:rsidRPr="002243E9">
        <w:rPr>
          <w:rFonts w:ascii="Open Sans" w:hAnsi="Open Sans" w:cs="Open Sans"/>
        </w:rPr>
        <w:t>those congregations</w:t>
      </w:r>
      <w:r w:rsidR="00C365FB" w:rsidRPr="002243E9">
        <w:rPr>
          <w:rFonts w:ascii="Open Sans" w:hAnsi="Open Sans" w:cs="Open Sans"/>
        </w:rPr>
        <w:t xml:space="preserve">. I finally accept God’s </w:t>
      </w:r>
      <w:r w:rsidR="00546442" w:rsidRPr="002243E9">
        <w:rPr>
          <w:rFonts w:ascii="Open Sans" w:hAnsi="Open Sans" w:cs="Open Sans"/>
        </w:rPr>
        <w:t xml:space="preserve">unrelenting nudge </w:t>
      </w:r>
      <w:r w:rsidR="005E6ECB" w:rsidRPr="002243E9">
        <w:rPr>
          <w:rFonts w:ascii="Open Sans" w:hAnsi="Open Sans" w:cs="Open Sans"/>
        </w:rPr>
        <w:t>in</w:t>
      </w:r>
      <w:r w:rsidR="00546442" w:rsidRPr="002243E9">
        <w:rPr>
          <w:rFonts w:ascii="Open Sans" w:hAnsi="Open Sans" w:cs="Open Sans"/>
        </w:rPr>
        <w:t xml:space="preserve">to </w:t>
      </w:r>
      <w:r w:rsidR="000A3230" w:rsidRPr="002243E9">
        <w:rPr>
          <w:rFonts w:ascii="Open Sans" w:hAnsi="Open Sans" w:cs="Open Sans"/>
        </w:rPr>
        <w:t xml:space="preserve">church </w:t>
      </w:r>
      <w:r w:rsidR="00546442" w:rsidRPr="002243E9">
        <w:rPr>
          <w:rFonts w:ascii="Open Sans" w:hAnsi="Open Sans" w:cs="Open Sans"/>
        </w:rPr>
        <w:t>ministry.</w:t>
      </w:r>
      <w:r w:rsidR="005E6ECB" w:rsidRPr="002243E9">
        <w:rPr>
          <w:rFonts w:ascii="Open Sans" w:hAnsi="Open Sans" w:cs="Open Sans"/>
        </w:rPr>
        <w:t xml:space="preserve"> I completed my seminary degree </w:t>
      </w:r>
      <w:r w:rsidR="00CB6E49" w:rsidRPr="002243E9">
        <w:rPr>
          <w:rFonts w:ascii="Open Sans" w:hAnsi="Open Sans" w:cs="Open Sans"/>
        </w:rPr>
        <w:t xml:space="preserve">and </w:t>
      </w:r>
      <w:r w:rsidR="005E6ECB" w:rsidRPr="002243E9">
        <w:rPr>
          <w:rFonts w:ascii="Open Sans" w:hAnsi="Open Sans" w:cs="Open Sans"/>
        </w:rPr>
        <w:t>got my first job</w:t>
      </w:r>
      <w:r w:rsidR="00CB6E49" w:rsidRPr="002243E9">
        <w:rPr>
          <w:rFonts w:ascii="Open Sans" w:hAnsi="Open Sans" w:cs="Open Sans"/>
        </w:rPr>
        <w:t xml:space="preserve"> with a church out east.</w:t>
      </w:r>
      <w:r w:rsidR="00B304CB" w:rsidRPr="002243E9">
        <w:rPr>
          <w:rFonts w:ascii="Open Sans" w:hAnsi="Open Sans" w:cs="Open Sans"/>
        </w:rPr>
        <w:t xml:space="preserve"> A few years later, </w:t>
      </w:r>
      <w:r w:rsidR="00F545EF" w:rsidRPr="002243E9">
        <w:rPr>
          <w:rFonts w:ascii="Open Sans" w:hAnsi="Open Sans" w:cs="Open Sans"/>
        </w:rPr>
        <w:t>Karen and I asked: should we stay, or should we go? When we interviewed</w:t>
      </w:r>
      <w:r w:rsidR="00D60B5B" w:rsidRPr="002243E9">
        <w:rPr>
          <w:rFonts w:ascii="Open Sans" w:hAnsi="Open Sans" w:cs="Open Sans"/>
        </w:rPr>
        <w:t xml:space="preserve"> here at Federated Church, we had our answer: we would go. Everything from the wonderful people we met, to the</w:t>
      </w:r>
      <w:r w:rsidR="008C1BCB" w:rsidRPr="002243E9">
        <w:rPr>
          <w:rFonts w:ascii="Open Sans" w:hAnsi="Open Sans" w:cs="Open Sans"/>
        </w:rPr>
        <w:t xml:space="preserve"> </w:t>
      </w:r>
      <w:r w:rsidR="00990ECD" w:rsidRPr="002243E9">
        <w:rPr>
          <w:rFonts w:ascii="Open Sans" w:hAnsi="Open Sans" w:cs="Open Sans"/>
        </w:rPr>
        <w:t>strength</w:t>
      </w:r>
      <w:r w:rsidR="008C1BCB" w:rsidRPr="002243E9">
        <w:rPr>
          <w:rFonts w:ascii="Open Sans" w:hAnsi="Open Sans" w:cs="Open Sans"/>
        </w:rPr>
        <w:t xml:space="preserve"> of the congregation’s ministries</w:t>
      </w:r>
      <w:r w:rsidR="00891A8A" w:rsidRPr="002243E9">
        <w:rPr>
          <w:rFonts w:ascii="Open Sans" w:hAnsi="Open Sans" w:cs="Open Sans"/>
        </w:rPr>
        <w:t xml:space="preserve">, </w:t>
      </w:r>
      <w:r w:rsidR="00CE2984" w:rsidRPr="002243E9">
        <w:rPr>
          <w:rFonts w:ascii="Open Sans" w:hAnsi="Open Sans" w:cs="Open Sans"/>
        </w:rPr>
        <w:t>to the ease with which we received denominational permission</w:t>
      </w:r>
      <w:r w:rsidR="00891A8A" w:rsidRPr="002243E9">
        <w:rPr>
          <w:rFonts w:ascii="Open Sans" w:hAnsi="Open Sans" w:cs="Open Sans"/>
        </w:rPr>
        <w:t>, to the smooth transition of buying a house</w:t>
      </w:r>
      <w:r w:rsidR="00CE2984" w:rsidRPr="002243E9">
        <w:rPr>
          <w:rFonts w:ascii="Open Sans" w:hAnsi="Open Sans" w:cs="Open Sans"/>
        </w:rPr>
        <w:t xml:space="preserve"> </w:t>
      </w:r>
      <w:r w:rsidR="00990ECD" w:rsidRPr="002243E9">
        <w:rPr>
          <w:rFonts w:ascii="Open Sans" w:hAnsi="Open Sans" w:cs="Open Sans"/>
        </w:rPr>
        <w:t xml:space="preserve">only affirmed our decision to </w:t>
      </w:r>
      <w:r w:rsidR="000F76D1" w:rsidRPr="002243E9">
        <w:rPr>
          <w:rFonts w:ascii="Open Sans" w:hAnsi="Open Sans" w:cs="Open Sans"/>
        </w:rPr>
        <w:t>move here and join this ministry.</w:t>
      </w:r>
      <w:r w:rsidR="00405D9F" w:rsidRPr="002243E9">
        <w:rPr>
          <w:rFonts w:ascii="Open Sans" w:hAnsi="Open Sans" w:cs="Open Sans"/>
        </w:rPr>
        <w:t xml:space="preserve"> We’ve not regretted the choice to go where we felt God le</w:t>
      </w:r>
      <w:r w:rsidR="003C14EC" w:rsidRPr="002243E9">
        <w:rPr>
          <w:rFonts w:ascii="Open Sans" w:hAnsi="Open Sans" w:cs="Open Sans"/>
        </w:rPr>
        <w:t>a</w:t>
      </w:r>
      <w:r w:rsidR="00405D9F" w:rsidRPr="002243E9">
        <w:rPr>
          <w:rFonts w:ascii="Open Sans" w:hAnsi="Open Sans" w:cs="Open Sans"/>
        </w:rPr>
        <w:t>d</w:t>
      </w:r>
      <w:r w:rsidR="003C14EC" w:rsidRPr="002243E9">
        <w:rPr>
          <w:rFonts w:ascii="Open Sans" w:hAnsi="Open Sans" w:cs="Open Sans"/>
        </w:rPr>
        <w:t>ing</w:t>
      </w:r>
      <w:r w:rsidR="00405D9F" w:rsidRPr="002243E9">
        <w:rPr>
          <w:rFonts w:ascii="Open Sans" w:hAnsi="Open Sans" w:cs="Open Sans"/>
        </w:rPr>
        <w:t xml:space="preserve"> us.</w:t>
      </w:r>
    </w:p>
    <w:p w14:paraId="6447D161" w14:textId="77777777" w:rsidR="001D1782" w:rsidRPr="001D1782" w:rsidRDefault="001D1782" w:rsidP="001D1782">
      <w:pPr>
        <w:jc w:val="both"/>
        <w:rPr>
          <w:rFonts w:ascii="Open Sans" w:hAnsi="Open Sans" w:cs="Open Sans"/>
          <w:sz w:val="14"/>
          <w:szCs w:val="14"/>
        </w:rPr>
      </w:pPr>
    </w:p>
    <w:p w14:paraId="03AEBF8A" w14:textId="31D91F78" w:rsidR="00B6490B" w:rsidRPr="002243E9" w:rsidRDefault="007F0636" w:rsidP="002243E9">
      <w:pPr>
        <w:jc w:val="both"/>
        <w:rPr>
          <w:rFonts w:ascii="Open Sans" w:hAnsi="Open Sans" w:cs="Open Sans"/>
        </w:rPr>
      </w:pPr>
      <w:r w:rsidRPr="002243E9">
        <w:rPr>
          <w:rFonts w:ascii="Open Sans" w:hAnsi="Open Sans" w:cs="Open Sans"/>
        </w:rPr>
        <w:t xml:space="preserve">I offer up my journey into ministry, not </w:t>
      </w:r>
      <w:r w:rsidR="00BE6648" w:rsidRPr="002243E9">
        <w:rPr>
          <w:rFonts w:ascii="Open Sans" w:hAnsi="Open Sans" w:cs="Open Sans"/>
        </w:rPr>
        <w:t>to be</w:t>
      </w:r>
      <w:r w:rsidRPr="002243E9">
        <w:rPr>
          <w:rFonts w:ascii="Open Sans" w:hAnsi="Open Sans" w:cs="Open Sans"/>
        </w:rPr>
        <w:t xml:space="preserve"> the hero of the story, but because </w:t>
      </w:r>
      <w:r w:rsidR="00437A0A" w:rsidRPr="002243E9">
        <w:rPr>
          <w:rFonts w:ascii="Open Sans" w:hAnsi="Open Sans" w:cs="Open Sans"/>
        </w:rPr>
        <w:t>it</w:t>
      </w:r>
      <w:r w:rsidRPr="002243E9">
        <w:rPr>
          <w:rFonts w:ascii="Open Sans" w:hAnsi="Open Sans" w:cs="Open Sans"/>
        </w:rPr>
        <w:t xml:space="preserve"> </w:t>
      </w:r>
      <w:r w:rsidR="00AA7A34" w:rsidRPr="002243E9">
        <w:rPr>
          <w:rFonts w:ascii="Open Sans" w:hAnsi="Open Sans" w:cs="Open Sans"/>
        </w:rPr>
        <w:t>proves to</w:t>
      </w:r>
      <w:r w:rsidRPr="002243E9">
        <w:rPr>
          <w:rFonts w:ascii="Open Sans" w:hAnsi="Open Sans" w:cs="Open Sans"/>
        </w:rPr>
        <w:t xml:space="preserve"> </w:t>
      </w:r>
      <w:r w:rsidR="00830DC5" w:rsidRPr="002243E9">
        <w:rPr>
          <w:rFonts w:ascii="Open Sans" w:hAnsi="Open Sans" w:cs="Open Sans"/>
        </w:rPr>
        <w:t xml:space="preserve">me </w:t>
      </w:r>
      <w:r w:rsidRPr="002243E9">
        <w:rPr>
          <w:rFonts w:ascii="Open Sans" w:hAnsi="Open Sans" w:cs="Open Sans"/>
        </w:rPr>
        <w:t xml:space="preserve">the persistence of God and the patience of God while big decisions are made. </w:t>
      </w:r>
      <w:r w:rsidR="00B6490B" w:rsidRPr="002243E9">
        <w:rPr>
          <w:rFonts w:ascii="Open Sans" w:hAnsi="Open Sans" w:cs="Open Sans"/>
        </w:rPr>
        <w:t xml:space="preserve">God </w:t>
      </w:r>
      <w:r w:rsidR="00494031" w:rsidRPr="002243E9">
        <w:rPr>
          <w:rFonts w:ascii="Open Sans" w:hAnsi="Open Sans" w:cs="Open Sans"/>
        </w:rPr>
        <w:t xml:space="preserve">is not </w:t>
      </w:r>
      <w:r w:rsidR="007D7F00" w:rsidRPr="002243E9">
        <w:rPr>
          <w:rFonts w:ascii="Open Sans" w:hAnsi="Open Sans" w:cs="Open Sans"/>
        </w:rPr>
        <w:t>a</w:t>
      </w:r>
      <w:r w:rsidR="00494031" w:rsidRPr="002243E9">
        <w:rPr>
          <w:rFonts w:ascii="Open Sans" w:hAnsi="Open Sans" w:cs="Open Sans"/>
        </w:rPr>
        <w:t xml:space="preserve"> </w:t>
      </w:r>
      <w:r w:rsidR="00B6490B" w:rsidRPr="002243E9">
        <w:rPr>
          <w:rFonts w:ascii="Open Sans" w:hAnsi="Open Sans" w:cs="Open Sans"/>
        </w:rPr>
        <w:t>helicopter</w:t>
      </w:r>
      <w:r w:rsidR="00BF6697" w:rsidRPr="002243E9">
        <w:rPr>
          <w:rFonts w:ascii="Open Sans" w:hAnsi="Open Sans" w:cs="Open Sans"/>
        </w:rPr>
        <w:t xml:space="preserve"> </w:t>
      </w:r>
      <w:r w:rsidR="00494031" w:rsidRPr="002243E9">
        <w:rPr>
          <w:rFonts w:ascii="Open Sans" w:hAnsi="Open Sans" w:cs="Open Sans"/>
        </w:rPr>
        <w:t>parent</w:t>
      </w:r>
      <w:r w:rsidR="00B6490B" w:rsidRPr="002243E9">
        <w:rPr>
          <w:rFonts w:ascii="Open Sans" w:hAnsi="Open Sans" w:cs="Open Sans"/>
        </w:rPr>
        <w:t>, micromanag</w:t>
      </w:r>
      <w:r w:rsidR="003C590A" w:rsidRPr="002243E9">
        <w:rPr>
          <w:rFonts w:ascii="Open Sans" w:hAnsi="Open Sans" w:cs="Open Sans"/>
        </w:rPr>
        <w:t>ing us,</w:t>
      </w:r>
      <w:r w:rsidR="00B6490B" w:rsidRPr="002243E9">
        <w:rPr>
          <w:rFonts w:ascii="Open Sans" w:hAnsi="Open Sans" w:cs="Open Sans"/>
        </w:rPr>
        <w:t xml:space="preserve"> ready to intervene at the slightest danger or criticize our every move. </w:t>
      </w:r>
      <w:r w:rsidR="00BF6697" w:rsidRPr="002243E9">
        <w:rPr>
          <w:rFonts w:ascii="Open Sans" w:hAnsi="Open Sans" w:cs="Open Sans"/>
        </w:rPr>
        <w:t xml:space="preserve">God is </w:t>
      </w:r>
      <w:r w:rsidR="00B6490B" w:rsidRPr="002243E9">
        <w:rPr>
          <w:rFonts w:ascii="Open Sans" w:hAnsi="Open Sans" w:cs="Open Sans"/>
        </w:rPr>
        <w:t>a God of breadth, latitude</w:t>
      </w:r>
      <w:r w:rsidR="0014605B" w:rsidRPr="002243E9">
        <w:rPr>
          <w:rFonts w:ascii="Open Sans" w:hAnsi="Open Sans" w:cs="Open Sans"/>
        </w:rPr>
        <w:t>,</w:t>
      </w:r>
      <w:r w:rsidR="00B6490B" w:rsidRPr="002243E9">
        <w:rPr>
          <w:rFonts w:ascii="Open Sans" w:hAnsi="Open Sans" w:cs="Open Sans"/>
        </w:rPr>
        <w:t xml:space="preserve"> and mercy who</w:t>
      </w:r>
      <w:r w:rsidR="001837DE" w:rsidRPr="002243E9">
        <w:rPr>
          <w:rFonts w:ascii="Open Sans" w:hAnsi="Open Sans" w:cs="Open Sans"/>
        </w:rPr>
        <w:t xml:space="preserve"> i</w:t>
      </w:r>
      <w:r w:rsidR="00B6490B" w:rsidRPr="002243E9">
        <w:rPr>
          <w:rFonts w:ascii="Open Sans" w:hAnsi="Open Sans" w:cs="Open Sans"/>
        </w:rPr>
        <w:t>s pleased to let us function within the operational boundaries, employee guidelines</w:t>
      </w:r>
      <w:r w:rsidR="0014605B" w:rsidRPr="002243E9">
        <w:rPr>
          <w:rFonts w:ascii="Open Sans" w:hAnsi="Open Sans" w:cs="Open Sans"/>
        </w:rPr>
        <w:t>,</w:t>
      </w:r>
      <w:r w:rsidR="00B6490B" w:rsidRPr="002243E9">
        <w:rPr>
          <w:rFonts w:ascii="Open Sans" w:hAnsi="Open Sans" w:cs="Open Sans"/>
        </w:rPr>
        <w:t xml:space="preserve"> </w:t>
      </w:r>
      <w:r w:rsidR="00830DC5" w:rsidRPr="002243E9">
        <w:rPr>
          <w:rFonts w:ascii="Open Sans" w:hAnsi="Open Sans" w:cs="Open Sans"/>
        </w:rPr>
        <w:t xml:space="preserve">social norms, </w:t>
      </w:r>
      <w:r w:rsidR="00B6490B" w:rsidRPr="002243E9">
        <w:rPr>
          <w:rFonts w:ascii="Open Sans" w:hAnsi="Open Sans" w:cs="Open Sans"/>
        </w:rPr>
        <w:t xml:space="preserve">and rules of engagement </w:t>
      </w:r>
      <w:r w:rsidR="003C590A" w:rsidRPr="002243E9">
        <w:rPr>
          <w:rFonts w:ascii="Open Sans" w:hAnsi="Open Sans" w:cs="Open Sans"/>
        </w:rPr>
        <w:t>that</w:t>
      </w:r>
      <w:r w:rsidR="00B6490B" w:rsidRPr="002243E9">
        <w:rPr>
          <w:rFonts w:ascii="Open Sans" w:hAnsi="Open Sans" w:cs="Open Sans"/>
        </w:rPr>
        <w:t xml:space="preserve"> already </w:t>
      </w:r>
      <w:r w:rsidR="004E4921" w:rsidRPr="002243E9">
        <w:rPr>
          <w:rFonts w:ascii="Open Sans" w:hAnsi="Open Sans" w:cs="Open Sans"/>
        </w:rPr>
        <w:t xml:space="preserve">orient </w:t>
      </w:r>
      <w:r w:rsidR="00B6490B" w:rsidRPr="002243E9">
        <w:rPr>
          <w:rFonts w:ascii="Open Sans" w:hAnsi="Open Sans" w:cs="Open Sans"/>
        </w:rPr>
        <w:t xml:space="preserve">our lives. </w:t>
      </w:r>
      <w:r w:rsidR="0014605B" w:rsidRPr="002243E9">
        <w:rPr>
          <w:rFonts w:ascii="Open Sans" w:hAnsi="Open Sans" w:cs="Open Sans"/>
        </w:rPr>
        <w:t>W</w:t>
      </w:r>
      <w:r w:rsidR="00B6490B" w:rsidRPr="002243E9">
        <w:rPr>
          <w:rFonts w:ascii="Open Sans" w:hAnsi="Open Sans" w:cs="Open Sans"/>
        </w:rPr>
        <w:t xml:space="preserve">ith </w:t>
      </w:r>
      <w:r w:rsidR="006312BF" w:rsidRPr="002243E9">
        <w:rPr>
          <w:rFonts w:ascii="Open Sans" w:hAnsi="Open Sans" w:cs="Open Sans"/>
        </w:rPr>
        <w:t xml:space="preserve">such </w:t>
      </w:r>
      <w:r w:rsidR="00BF06F7" w:rsidRPr="002243E9">
        <w:rPr>
          <w:rFonts w:ascii="Open Sans" w:hAnsi="Open Sans" w:cs="Open Sans"/>
        </w:rPr>
        <w:t>an</w:t>
      </w:r>
      <w:r w:rsidR="00B6490B" w:rsidRPr="002243E9">
        <w:rPr>
          <w:rFonts w:ascii="Open Sans" w:hAnsi="Open Sans" w:cs="Open Sans"/>
        </w:rPr>
        <w:t xml:space="preserve"> </w:t>
      </w:r>
      <w:r w:rsidR="00B015BB" w:rsidRPr="002243E9">
        <w:rPr>
          <w:rFonts w:ascii="Open Sans" w:hAnsi="Open Sans" w:cs="Open Sans"/>
        </w:rPr>
        <w:t xml:space="preserve">enriched </w:t>
      </w:r>
      <w:r w:rsidR="00B6490B" w:rsidRPr="002243E9">
        <w:rPr>
          <w:rFonts w:ascii="Open Sans" w:hAnsi="Open Sans" w:cs="Open Sans"/>
        </w:rPr>
        <w:t xml:space="preserve">understanding </w:t>
      </w:r>
      <w:r w:rsidR="0098157D" w:rsidRPr="002243E9">
        <w:rPr>
          <w:rFonts w:ascii="Open Sans" w:hAnsi="Open Sans" w:cs="Open Sans"/>
        </w:rPr>
        <w:t xml:space="preserve">of </w:t>
      </w:r>
      <w:r w:rsidR="00CD74BC" w:rsidRPr="002243E9">
        <w:rPr>
          <w:rFonts w:ascii="Open Sans" w:hAnsi="Open Sans" w:cs="Open Sans"/>
        </w:rPr>
        <w:t xml:space="preserve">God as </w:t>
      </w:r>
      <w:r w:rsidR="0098157D" w:rsidRPr="002243E9">
        <w:rPr>
          <w:rFonts w:ascii="Open Sans" w:hAnsi="Open Sans" w:cs="Open Sans"/>
        </w:rPr>
        <w:t xml:space="preserve">open, encouraging, </w:t>
      </w:r>
      <w:r w:rsidR="00CD74BC" w:rsidRPr="002243E9">
        <w:rPr>
          <w:rFonts w:ascii="Open Sans" w:hAnsi="Open Sans" w:cs="Open Sans"/>
        </w:rPr>
        <w:t xml:space="preserve">and </w:t>
      </w:r>
      <w:r w:rsidR="0098157D" w:rsidRPr="002243E9">
        <w:rPr>
          <w:rFonts w:ascii="Open Sans" w:hAnsi="Open Sans" w:cs="Open Sans"/>
        </w:rPr>
        <w:t xml:space="preserve">empowering </w:t>
      </w:r>
      <w:r w:rsidR="00B6490B" w:rsidRPr="002243E9">
        <w:rPr>
          <w:rFonts w:ascii="Open Sans" w:hAnsi="Open Sans" w:cs="Open Sans"/>
        </w:rPr>
        <w:t xml:space="preserve">comes </w:t>
      </w:r>
      <w:r w:rsidR="009046CA" w:rsidRPr="002243E9">
        <w:rPr>
          <w:rFonts w:ascii="Open Sans" w:hAnsi="Open Sans" w:cs="Open Sans"/>
        </w:rPr>
        <w:t xml:space="preserve">a greater willingness to </w:t>
      </w:r>
      <w:r w:rsidR="00494DAB" w:rsidRPr="002243E9">
        <w:rPr>
          <w:rFonts w:ascii="Open Sans" w:hAnsi="Open Sans" w:cs="Open Sans"/>
        </w:rPr>
        <w:t>respond when God nudges us</w:t>
      </w:r>
      <w:r w:rsidR="002B4F18" w:rsidRPr="002243E9">
        <w:rPr>
          <w:rFonts w:ascii="Open Sans" w:hAnsi="Open Sans" w:cs="Open Sans"/>
        </w:rPr>
        <w:t xml:space="preserve"> </w:t>
      </w:r>
      <w:r w:rsidR="00494DAB" w:rsidRPr="002243E9">
        <w:rPr>
          <w:rFonts w:ascii="Open Sans" w:hAnsi="Open Sans" w:cs="Open Sans"/>
        </w:rPr>
        <w:t xml:space="preserve">to </w:t>
      </w:r>
      <w:r w:rsidR="009046CA" w:rsidRPr="002243E9">
        <w:rPr>
          <w:rFonts w:ascii="Open Sans" w:hAnsi="Open Sans" w:cs="Open Sans"/>
        </w:rPr>
        <w:t>consider “should I stay</w:t>
      </w:r>
      <w:r w:rsidR="001A0E24" w:rsidRPr="002243E9">
        <w:rPr>
          <w:rFonts w:ascii="Open Sans" w:hAnsi="Open Sans" w:cs="Open Sans"/>
        </w:rPr>
        <w:t>,</w:t>
      </w:r>
      <w:r w:rsidR="009046CA" w:rsidRPr="002243E9">
        <w:rPr>
          <w:rFonts w:ascii="Open Sans" w:hAnsi="Open Sans" w:cs="Open Sans"/>
        </w:rPr>
        <w:t xml:space="preserve"> or should I go?”</w:t>
      </w:r>
      <w:r w:rsidR="001A0E24" w:rsidRPr="002243E9">
        <w:rPr>
          <w:rFonts w:ascii="Open Sans" w:hAnsi="Open Sans" w:cs="Open Sans"/>
        </w:rPr>
        <w:t xml:space="preserve"> </w:t>
      </w:r>
      <w:r w:rsidR="00625958" w:rsidRPr="002243E9">
        <w:rPr>
          <w:rFonts w:ascii="Open Sans" w:hAnsi="Open Sans" w:cs="Open Sans"/>
        </w:rPr>
        <w:t>W</w:t>
      </w:r>
      <w:r w:rsidR="001A0E24" w:rsidRPr="002243E9">
        <w:rPr>
          <w:rFonts w:ascii="Open Sans" w:hAnsi="Open Sans" w:cs="Open Sans"/>
        </w:rPr>
        <w:t>hen th</w:t>
      </w:r>
      <w:r w:rsidR="00973C63" w:rsidRPr="002243E9">
        <w:rPr>
          <w:rFonts w:ascii="Open Sans" w:hAnsi="Open Sans" w:cs="Open Sans"/>
        </w:rPr>
        <w:t>at</w:t>
      </w:r>
      <w:r w:rsidR="001A0E24" w:rsidRPr="002243E9">
        <w:rPr>
          <w:rFonts w:ascii="Open Sans" w:hAnsi="Open Sans" w:cs="Open Sans"/>
        </w:rPr>
        <w:t xml:space="preserve"> decision is made, there </w:t>
      </w:r>
      <w:r w:rsidR="00FA586E" w:rsidRPr="002243E9">
        <w:rPr>
          <w:rFonts w:ascii="Open Sans" w:hAnsi="Open Sans" w:cs="Open Sans"/>
        </w:rPr>
        <w:t>can be</w:t>
      </w:r>
      <w:r w:rsidR="001A0E24" w:rsidRPr="002243E9">
        <w:rPr>
          <w:rFonts w:ascii="Open Sans" w:hAnsi="Open Sans" w:cs="Open Sans"/>
        </w:rPr>
        <w:t xml:space="preserve"> a </w:t>
      </w:r>
      <w:r w:rsidR="00342AAE" w:rsidRPr="002243E9">
        <w:rPr>
          <w:rFonts w:ascii="Open Sans" w:hAnsi="Open Sans" w:cs="Open Sans"/>
        </w:rPr>
        <w:t>deeper</w:t>
      </w:r>
      <w:r w:rsidR="001A0E24" w:rsidRPr="002243E9">
        <w:rPr>
          <w:rFonts w:ascii="Open Sans" w:hAnsi="Open Sans" w:cs="Open Sans"/>
        </w:rPr>
        <w:t xml:space="preserve"> sense of </w:t>
      </w:r>
      <w:r w:rsidR="00B6490B" w:rsidRPr="002243E9">
        <w:rPr>
          <w:rFonts w:ascii="Open Sans" w:hAnsi="Open Sans" w:cs="Open Sans"/>
        </w:rPr>
        <w:t>peace and joy.</w:t>
      </w:r>
    </w:p>
    <w:p w14:paraId="61ED3FA2" w14:textId="77777777" w:rsidR="001D1782" w:rsidRPr="001D1782" w:rsidRDefault="001D1782" w:rsidP="001D1782">
      <w:pPr>
        <w:jc w:val="both"/>
        <w:rPr>
          <w:rFonts w:ascii="Open Sans" w:hAnsi="Open Sans" w:cs="Open Sans"/>
          <w:sz w:val="14"/>
          <w:szCs w:val="14"/>
        </w:rPr>
      </w:pPr>
    </w:p>
    <w:p w14:paraId="1A7CF6A6" w14:textId="74764BCA" w:rsidR="00B6490B" w:rsidRPr="002243E9" w:rsidRDefault="005631C7" w:rsidP="002243E9">
      <w:pPr>
        <w:jc w:val="both"/>
        <w:rPr>
          <w:rFonts w:ascii="Open Sans" w:hAnsi="Open Sans" w:cs="Open Sans"/>
        </w:rPr>
      </w:pPr>
      <w:r w:rsidRPr="002243E9">
        <w:rPr>
          <w:rFonts w:ascii="Open Sans" w:hAnsi="Open Sans" w:cs="Open Sans"/>
        </w:rPr>
        <w:t>The story of Elijah and Elisha</w:t>
      </w:r>
      <w:r w:rsidR="004255BD" w:rsidRPr="002243E9">
        <w:rPr>
          <w:rFonts w:ascii="Open Sans" w:hAnsi="Open Sans" w:cs="Open Sans"/>
        </w:rPr>
        <w:t xml:space="preserve"> is </w:t>
      </w:r>
      <w:r w:rsidR="00B6490B" w:rsidRPr="002243E9">
        <w:rPr>
          <w:rFonts w:ascii="Open Sans" w:hAnsi="Open Sans" w:cs="Open Sans"/>
        </w:rPr>
        <w:t>a fascinating study in decision-making, loyalty, and obedience vs. disobedience</w:t>
      </w:r>
      <w:r w:rsidR="00342B36" w:rsidRPr="002243E9">
        <w:rPr>
          <w:rFonts w:ascii="Open Sans" w:hAnsi="Open Sans" w:cs="Open Sans"/>
        </w:rPr>
        <w:t>.</w:t>
      </w:r>
      <w:r w:rsidR="00B6490B" w:rsidRPr="002243E9">
        <w:rPr>
          <w:rFonts w:ascii="Open Sans" w:hAnsi="Open Sans" w:cs="Open Sans"/>
        </w:rPr>
        <w:t xml:space="preserve"> Elisha</w:t>
      </w:r>
      <w:r w:rsidR="00342B36" w:rsidRPr="002243E9">
        <w:rPr>
          <w:rFonts w:ascii="Open Sans" w:hAnsi="Open Sans" w:cs="Open Sans"/>
        </w:rPr>
        <w:t xml:space="preserve"> </w:t>
      </w:r>
      <w:r w:rsidR="00B6490B" w:rsidRPr="002243E9">
        <w:rPr>
          <w:rFonts w:ascii="Open Sans" w:hAnsi="Open Sans" w:cs="Open Sans"/>
        </w:rPr>
        <w:t xml:space="preserve">showed us what it means to be committed to </w:t>
      </w:r>
      <w:r w:rsidR="00A154FA" w:rsidRPr="002243E9">
        <w:rPr>
          <w:rFonts w:ascii="Open Sans" w:hAnsi="Open Sans" w:cs="Open Sans"/>
        </w:rPr>
        <w:t>a</w:t>
      </w:r>
      <w:r w:rsidR="00B6490B" w:rsidRPr="002243E9">
        <w:rPr>
          <w:rFonts w:ascii="Open Sans" w:hAnsi="Open Sans" w:cs="Open Sans"/>
        </w:rPr>
        <w:t xml:space="preserve"> call no matter what the cost! </w:t>
      </w:r>
      <w:r w:rsidR="00705DE3" w:rsidRPr="002243E9">
        <w:rPr>
          <w:rFonts w:ascii="Open Sans" w:hAnsi="Open Sans" w:cs="Open Sans"/>
        </w:rPr>
        <w:t>He</w:t>
      </w:r>
      <w:r w:rsidR="00F5177C" w:rsidRPr="002243E9">
        <w:rPr>
          <w:rFonts w:ascii="Open Sans" w:hAnsi="Open Sans" w:cs="Open Sans"/>
        </w:rPr>
        <w:t xml:space="preserve"> embodied a dynamic spiritual journey, within a community of faith, that led to great blessings for him and greater glory</w:t>
      </w:r>
      <w:r w:rsidR="00344A50" w:rsidRPr="002243E9">
        <w:rPr>
          <w:rFonts w:ascii="Open Sans" w:hAnsi="Open Sans" w:cs="Open Sans"/>
        </w:rPr>
        <w:t xml:space="preserve"> </w:t>
      </w:r>
      <w:r w:rsidR="00F5177C" w:rsidRPr="002243E9">
        <w:rPr>
          <w:rFonts w:ascii="Open Sans" w:hAnsi="Open Sans" w:cs="Open Sans"/>
        </w:rPr>
        <w:t xml:space="preserve">for God. </w:t>
      </w:r>
      <w:r w:rsidR="00B6490B" w:rsidRPr="002243E9">
        <w:rPr>
          <w:rFonts w:ascii="Open Sans" w:hAnsi="Open Sans" w:cs="Open Sans"/>
        </w:rPr>
        <w:t>As God did with Elisha, God will also give us the strength to stay when we need to stay, and the courage to go when called into the unknown.</w:t>
      </w:r>
      <w:r w:rsidR="00A154FA" w:rsidRPr="002243E9">
        <w:rPr>
          <w:rFonts w:ascii="Open Sans" w:hAnsi="Open Sans" w:cs="Open Sans"/>
        </w:rPr>
        <w:t xml:space="preserve"> </w:t>
      </w:r>
      <w:r w:rsidR="000A27E9" w:rsidRPr="002243E9">
        <w:rPr>
          <w:rFonts w:ascii="Open Sans" w:hAnsi="Open Sans" w:cs="Open Sans"/>
        </w:rPr>
        <w:t>Let me end with</w:t>
      </w:r>
      <w:r w:rsidR="00B6490B" w:rsidRPr="002243E9">
        <w:rPr>
          <w:rFonts w:ascii="Open Sans" w:hAnsi="Open Sans" w:cs="Open Sans"/>
        </w:rPr>
        <w:t xml:space="preserve"> some wisdom from Proverbs: “Trust in the Lord with all your heart, and do not rely on your own insight. In all your ways acknowledge </w:t>
      </w:r>
      <w:r w:rsidR="003D76BA" w:rsidRPr="002243E9">
        <w:rPr>
          <w:rFonts w:ascii="Open Sans" w:hAnsi="Open Sans" w:cs="Open Sans"/>
        </w:rPr>
        <w:t>God</w:t>
      </w:r>
      <w:r w:rsidR="00B6490B" w:rsidRPr="002243E9">
        <w:rPr>
          <w:rFonts w:ascii="Open Sans" w:hAnsi="Open Sans" w:cs="Open Sans"/>
        </w:rPr>
        <w:t xml:space="preserve">, and </w:t>
      </w:r>
      <w:r w:rsidR="003D76BA" w:rsidRPr="002243E9">
        <w:rPr>
          <w:rFonts w:ascii="Open Sans" w:hAnsi="Open Sans" w:cs="Open Sans"/>
        </w:rPr>
        <w:t xml:space="preserve">God </w:t>
      </w:r>
      <w:r w:rsidR="00B6490B" w:rsidRPr="002243E9">
        <w:rPr>
          <w:rFonts w:ascii="Open Sans" w:hAnsi="Open Sans" w:cs="Open Sans"/>
        </w:rPr>
        <w:t>will make your paths</w:t>
      </w:r>
      <w:r w:rsidR="00534E01" w:rsidRPr="002243E9">
        <w:rPr>
          <w:rFonts w:ascii="Open Sans" w:hAnsi="Open Sans" w:cs="Open Sans"/>
        </w:rPr>
        <w:t xml:space="preserve"> straight</w:t>
      </w:r>
      <w:r w:rsidR="00B6490B" w:rsidRPr="002243E9">
        <w:rPr>
          <w:rFonts w:ascii="Open Sans" w:hAnsi="Open Sans" w:cs="Open Sans"/>
        </w:rPr>
        <w:t>” (3:5-6).</w:t>
      </w:r>
    </w:p>
    <w:p w14:paraId="40F0BE0B" w14:textId="77777777" w:rsidR="001D1782" w:rsidRPr="001D1782" w:rsidRDefault="001D1782" w:rsidP="001D1782">
      <w:pPr>
        <w:jc w:val="both"/>
        <w:rPr>
          <w:rFonts w:ascii="Open Sans" w:hAnsi="Open Sans" w:cs="Open Sans"/>
          <w:sz w:val="14"/>
          <w:szCs w:val="14"/>
        </w:rPr>
      </w:pPr>
    </w:p>
    <w:p w14:paraId="2336CEB3" w14:textId="59EF786B" w:rsidR="00A154FA" w:rsidRPr="002243E9" w:rsidRDefault="00A154FA" w:rsidP="002243E9">
      <w:pPr>
        <w:jc w:val="both"/>
        <w:rPr>
          <w:rFonts w:ascii="Open Sans" w:hAnsi="Open Sans" w:cs="Open Sans"/>
        </w:rPr>
      </w:pPr>
      <w:r w:rsidRPr="002243E9">
        <w:rPr>
          <w:rFonts w:ascii="Open Sans" w:hAnsi="Open Sans" w:cs="Open Sans"/>
        </w:rPr>
        <w:t xml:space="preserve">Prayer: </w:t>
      </w:r>
      <w:r w:rsidR="00845BF5" w:rsidRPr="002243E9">
        <w:rPr>
          <w:rFonts w:ascii="Open Sans" w:hAnsi="Open Sans" w:cs="Open Sans"/>
        </w:rPr>
        <w:t>God of power, without your love we can do nothing. Give us a double share of your spirit so that we can work together</w:t>
      </w:r>
      <w:r w:rsidR="00E64351" w:rsidRPr="002243E9">
        <w:rPr>
          <w:rFonts w:ascii="Open Sans" w:hAnsi="Open Sans" w:cs="Open Sans"/>
        </w:rPr>
        <w:t xml:space="preserve"> to fulfill your vision of peace and prosperity, compassion and justice for all people. </w:t>
      </w:r>
      <w:r w:rsidR="00845BF5" w:rsidRPr="002243E9">
        <w:rPr>
          <w:rFonts w:ascii="Open Sans" w:hAnsi="Open Sans" w:cs="Open Sans"/>
        </w:rPr>
        <w:t xml:space="preserve">Teach us to follow the examples of the prophets, to speak clearly alongside the poor and to work tirelessly for the good. </w:t>
      </w:r>
      <w:r w:rsidR="000346EA" w:rsidRPr="002243E9">
        <w:rPr>
          <w:rFonts w:ascii="Open Sans" w:hAnsi="Open Sans" w:cs="Open Sans"/>
        </w:rPr>
        <w:t>We ask this t</w:t>
      </w:r>
      <w:r w:rsidR="00845BF5" w:rsidRPr="002243E9">
        <w:rPr>
          <w:rFonts w:ascii="Open Sans" w:hAnsi="Open Sans" w:cs="Open Sans"/>
        </w:rPr>
        <w:t xml:space="preserve">hrough your Son Jesus Christ who brought healing and love to the whole world. Amen. </w:t>
      </w:r>
    </w:p>
    <w:p w14:paraId="38AC09DD" w14:textId="77777777" w:rsidR="001D1782" w:rsidRPr="001D1782" w:rsidRDefault="001D1782" w:rsidP="001D1782">
      <w:pPr>
        <w:jc w:val="both"/>
        <w:rPr>
          <w:rFonts w:ascii="Open Sans" w:hAnsi="Open Sans" w:cs="Open Sans"/>
          <w:sz w:val="14"/>
          <w:szCs w:val="14"/>
        </w:rPr>
      </w:pPr>
    </w:p>
    <w:p w14:paraId="3390DDE4" w14:textId="77777777" w:rsidR="00B6490B" w:rsidRPr="00B176E5" w:rsidRDefault="00B6490B" w:rsidP="00B176E5">
      <w:pPr>
        <w:jc w:val="both"/>
        <w:rPr>
          <w:rFonts w:ascii="Open Sans" w:hAnsi="Open Sans" w:cs="Open Sans"/>
          <w:sz w:val="14"/>
          <w:szCs w:val="14"/>
        </w:rPr>
      </w:pPr>
      <w:r w:rsidRPr="00B176E5">
        <w:rPr>
          <w:rFonts w:ascii="Open Sans" w:hAnsi="Open Sans" w:cs="Open Sans"/>
          <w:b/>
          <w:bCs/>
          <w:sz w:val="14"/>
          <w:szCs w:val="14"/>
        </w:rPr>
        <w:t>Sources:</w:t>
      </w:r>
    </w:p>
    <w:p w14:paraId="6136B85A" w14:textId="77777777" w:rsidR="00D63CBC" w:rsidRPr="00C06D39" w:rsidRDefault="00B6490B" w:rsidP="00CD2F41">
      <w:pPr>
        <w:pStyle w:val="ListParagraph"/>
        <w:numPr>
          <w:ilvl w:val="0"/>
          <w:numId w:val="3"/>
        </w:numPr>
        <w:jc w:val="both"/>
        <w:rPr>
          <w:rFonts w:ascii="Open Sans" w:hAnsi="Open Sans" w:cs="Open Sans"/>
          <w:sz w:val="12"/>
          <w:szCs w:val="12"/>
        </w:rPr>
      </w:pPr>
      <w:r w:rsidRPr="00C06D39">
        <w:rPr>
          <w:rFonts w:ascii="Open Sans" w:hAnsi="Open Sans" w:cs="Open Sans"/>
          <w:sz w:val="12"/>
          <w:szCs w:val="12"/>
        </w:rPr>
        <w:t>Brumley, Jeff. “Study: Americans say they’re hearing from God, but it isn’t often verbal.” jacksonville.com, July 8, 2010. Retrieved December 1, 2024.</w:t>
      </w:r>
    </w:p>
    <w:p w14:paraId="259571CF" w14:textId="19B390FC" w:rsidR="00DE59D3" w:rsidRPr="00C06D39" w:rsidRDefault="00B003FD" w:rsidP="00CD2F41">
      <w:pPr>
        <w:pStyle w:val="ListParagraph"/>
        <w:numPr>
          <w:ilvl w:val="0"/>
          <w:numId w:val="3"/>
        </w:numPr>
        <w:jc w:val="both"/>
        <w:rPr>
          <w:rFonts w:ascii="Open Sans" w:hAnsi="Open Sans" w:cs="Open Sans"/>
          <w:sz w:val="12"/>
          <w:szCs w:val="12"/>
        </w:rPr>
      </w:pPr>
      <w:r w:rsidRPr="00C06D39">
        <w:rPr>
          <w:rFonts w:ascii="Open Sans" w:hAnsi="Open Sans" w:cs="Open Sans"/>
          <w:sz w:val="12"/>
          <w:szCs w:val="12"/>
        </w:rPr>
        <w:t xml:space="preserve">Shakespeare, </w:t>
      </w:r>
      <w:r w:rsidR="00112522" w:rsidRPr="00C06D39">
        <w:rPr>
          <w:rFonts w:ascii="Open Sans" w:hAnsi="Open Sans" w:cs="Open Sans"/>
          <w:sz w:val="12"/>
          <w:szCs w:val="12"/>
        </w:rPr>
        <w:t>William.</w:t>
      </w:r>
      <w:r w:rsidRPr="00C06D39">
        <w:rPr>
          <w:rFonts w:ascii="Open Sans" w:hAnsi="Open Sans" w:cs="Open Sans"/>
          <w:sz w:val="12"/>
          <w:szCs w:val="12"/>
        </w:rPr>
        <w:t xml:space="preserve"> </w:t>
      </w:r>
      <w:r w:rsidRPr="00C06D39">
        <w:rPr>
          <w:rFonts w:ascii="Open Sans" w:hAnsi="Open Sans" w:cs="Open Sans"/>
          <w:i/>
          <w:iCs/>
          <w:sz w:val="12"/>
          <w:szCs w:val="12"/>
        </w:rPr>
        <w:t>Hamlet</w:t>
      </w:r>
      <w:r w:rsidRPr="00C06D39">
        <w:rPr>
          <w:rFonts w:ascii="Open Sans" w:hAnsi="Open Sans" w:cs="Open Sans"/>
          <w:sz w:val="12"/>
          <w:szCs w:val="12"/>
        </w:rPr>
        <w:t>. Act III, Scene 1</w:t>
      </w:r>
      <w:r w:rsidR="00D63CBC" w:rsidRPr="00C06D39">
        <w:rPr>
          <w:rFonts w:ascii="Open Sans" w:hAnsi="Open Sans" w:cs="Open Sans"/>
          <w:sz w:val="12"/>
          <w:szCs w:val="12"/>
        </w:rPr>
        <w:t>.</w:t>
      </w:r>
    </w:p>
    <w:p w14:paraId="0F36A5BF" w14:textId="2F5C200C" w:rsidR="004C2346" w:rsidRDefault="004C2346" w:rsidP="00CD2F41">
      <w:pPr>
        <w:pStyle w:val="ListParagraph"/>
        <w:numPr>
          <w:ilvl w:val="0"/>
          <w:numId w:val="3"/>
        </w:numPr>
        <w:jc w:val="both"/>
        <w:rPr>
          <w:rFonts w:ascii="Open Sans" w:hAnsi="Open Sans" w:cs="Open Sans"/>
          <w:sz w:val="12"/>
          <w:szCs w:val="12"/>
        </w:rPr>
      </w:pPr>
      <w:r w:rsidRPr="00C06D39">
        <w:rPr>
          <w:rFonts w:ascii="Open Sans" w:hAnsi="Open Sans" w:cs="Open Sans"/>
          <w:sz w:val="12"/>
          <w:szCs w:val="12"/>
        </w:rPr>
        <w:t xml:space="preserve">The Clash. “Should I </w:t>
      </w:r>
      <w:r w:rsidR="00D7097A" w:rsidRPr="00C06D39">
        <w:rPr>
          <w:rFonts w:ascii="Open Sans" w:hAnsi="Open Sans" w:cs="Open Sans"/>
          <w:sz w:val="12"/>
          <w:szCs w:val="12"/>
        </w:rPr>
        <w:t>Stay,</w:t>
      </w:r>
      <w:r w:rsidRPr="00C06D39">
        <w:rPr>
          <w:rFonts w:ascii="Open Sans" w:hAnsi="Open Sans" w:cs="Open Sans"/>
          <w:sz w:val="12"/>
          <w:szCs w:val="12"/>
        </w:rPr>
        <w:t xml:space="preserve"> or Should I Go?” </w:t>
      </w:r>
      <w:r w:rsidR="0022754E" w:rsidRPr="00C06D39">
        <w:rPr>
          <w:rFonts w:ascii="Open Sans" w:hAnsi="Open Sans" w:cs="Open Sans"/>
          <w:sz w:val="12"/>
          <w:szCs w:val="12"/>
        </w:rPr>
        <w:t xml:space="preserve">Epic Records. </w:t>
      </w:r>
      <w:r w:rsidRPr="00C06D39">
        <w:rPr>
          <w:rFonts w:ascii="Open Sans" w:hAnsi="Open Sans" w:cs="Open Sans"/>
          <w:sz w:val="12"/>
          <w:szCs w:val="12"/>
        </w:rPr>
        <w:t>1982.</w:t>
      </w:r>
    </w:p>
    <w:p w14:paraId="38EC064F" w14:textId="77777777" w:rsidR="00971E10" w:rsidRDefault="00971E10" w:rsidP="00971E10">
      <w:pPr>
        <w:jc w:val="both"/>
        <w:rPr>
          <w:rFonts w:ascii="Open Sans" w:hAnsi="Open Sans" w:cs="Open Sans"/>
          <w:sz w:val="12"/>
          <w:szCs w:val="12"/>
        </w:rPr>
      </w:pPr>
    </w:p>
    <w:p w14:paraId="4C246959" w14:textId="77777777" w:rsidR="00971E10" w:rsidRPr="00BB5545" w:rsidRDefault="00971E10" w:rsidP="00971E10">
      <w:pPr>
        <w:spacing w:line="360" w:lineRule="auto"/>
        <w:jc w:val="center"/>
        <w:rPr>
          <w:rFonts w:ascii="Open Sans" w:hAnsi="Open Sans" w:cs="Open Sans"/>
          <w:b/>
          <w:bCs/>
          <w:sz w:val="30"/>
          <w:szCs w:val="30"/>
        </w:rPr>
      </w:pPr>
      <w:r w:rsidRPr="00BB5545">
        <w:rPr>
          <w:rFonts w:ascii="Open Sans" w:hAnsi="Open Sans" w:cs="Open Sans"/>
          <w:b/>
          <w:bCs/>
          <w:sz w:val="30"/>
          <w:szCs w:val="30"/>
        </w:rPr>
        <w:t>Should I Stay or Should I Go?</w:t>
      </w:r>
    </w:p>
    <w:p w14:paraId="2BEA4849" w14:textId="77777777" w:rsidR="00971E10" w:rsidRPr="002243E9" w:rsidRDefault="00971E10" w:rsidP="00971E10">
      <w:pPr>
        <w:tabs>
          <w:tab w:val="right" w:pos="10620"/>
        </w:tabs>
        <w:jc w:val="both"/>
        <w:rPr>
          <w:rFonts w:ascii="Open Sans" w:hAnsi="Open Sans" w:cs="Open Sans"/>
        </w:rPr>
      </w:pPr>
      <w:r w:rsidRPr="002243E9">
        <w:rPr>
          <w:rFonts w:ascii="Open Sans" w:hAnsi="Open Sans" w:cs="Open Sans"/>
        </w:rPr>
        <w:t>Sunday, June 29, 2025</w:t>
      </w:r>
      <w:r w:rsidRPr="002243E9">
        <w:rPr>
          <w:rFonts w:ascii="Open Sans" w:hAnsi="Open Sans" w:cs="Open Sans"/>
        </w:rPr>
        <w:tab/>
      </w:r>
      <w:hyperlink r:id="rId10" w:tgtFrame="_blank" w:history="1">
        <w:r w:rsidRPr="002243E9">
          <w:rPr>
            <w:rStyle w:val="Hyperlink"/>
            <w:rFonts w:ascii="Open Sans" w:hAnsi="Open Sans" w:cs="Open Sans"/>
            <w:color w:val="auto"/>
            <w:u w:val="none"/>
          </w:rPr>
          <w:t>2 Kings 2:1-2, 6-14</w:t>
        </w:r>
      </w:hyperlink>
    </w:p>
    <w:p w14:paraId="55E3E0E6" w14:textId="77777777" w:rsidR="00971E10" w:rsidRPr="002243E9" w:rsidRDefault="00971E10" w:rsidP="00971E10">
      <w:pPr>
        <w:tabs>
          <w:tab w:val="right" w:pos="10620"/>
        </w:tabs>
        <w:jc w:val="both"/>
        <w:rPr>
          <w:rFonts w:ascii="Open Sans" w:hAnsi="Open Sans" w:cs="Open Sans"/>
        </w:rPr>
      </w:pPr>
      <w:r w:rsidRPr="002243E9">
        <w:rPr>
          <w:rFonts w:ascii="Open Sans" w:hAnsi="Open Sans" w:cs="Open Sans"/>
        </w:rPr>
        <w:t>Federated Church, Fergus Falls, MN</w:t>
      </w:r>
    </w:p>
    <w:p w14:paraId="2237C33B" w14:textId="77777777" w:rsidR="00971E10" w:rsidRPr="001D1782" w:rsidRDefault="00971E10" w:rsidP="00971E10">
      <w:pPr>
        <w:jc w:val="both"/>
        <w:rPr>
          <w:rFonts w:ascii="Open Sans" w:hAnsi="Open Sans" w:cs="Open Sans"/>
          <w:sz w:val="14"/>
          <w:szCs w:val="14"/>
        </w:rPr>
      </w:pPr>
    </w:p>
    <w:p w14:paraId="50496295" w14:textId="77777777" w:rsidR="00971E10" w:rsidRPr="002243E9" w:rsidRDefault="00971E10" w:rsidP="00971E10">
      <w:pPr>
        <w:jc w:val="both"/>
        <w:rPr>
          <w:rFonts w:ascii="Open Sans" w:hAnsi="Open Sans" w:cs="Open Sans"/>
        </w:rPr>
      </w:pPr>
      <w:r w:rsidRPr="002243E9">
        <w:rPr>
          <w:rFonts w:ascii="Open Sans" w:hAnsi="Open Sans" w:cs="Open Sans"/>
        </w:rPr>
        <w:t>According to the Association of Americans Resident Overseas (AARO), almost four million Americans live overseas. That doesn’t count excluding military personnel or government workers. Most of these expatriates are in Canada or Mexico, but a significant percentage live in Europe or the Pacific Rim countries. Many are families with children learning to be “third culture kids,” and attending private schools. At some point, these people asked themselves, “Do we stay here, or do we go back to the United States?”</w:t>
      </w:r>
    </w:p>
    <w:p w14:paraId="2A57D827" w14:textId="77777777" w:rsidR="00971E10" w:rsidRPr="001D1782" w:rsidRDefault="00971E10" w:rsidP="00971E10">
      <w:pPr>
        <w:jc w:val="both"/>
        <w:rPr>
          <w:rFonts w:ascii="Open Sans" w:hAnsi="Open Sans" w:cs="Open Sans"/>
          <w:sz w:val="14"/>
          <w:szCs w:val="14"/>
        </w:rPr>
      </w:pPr>
    </w:p>
    <w:p w14:paraId="070C2AD6" w14:textId="77777777" w:rsidR="00971E10" w:rsidRPr="002243E9" w:rsidRDefault="00971E10" w:rsidP="00971E10">
      <w:pPr>
        <w:jc w:val="both"/>
        <w:rPr>
          <w:rFonts w:ascii="Open Sans" w:hAnsi="Open Sans" w:cs="Open Sans"/>
        </w:rPr>
      </w:pPr>
      <w:r w:rsidRPr="002243E9">
        <w:rPr>
          <w:rFonts w:ascii="Open Sans" w:hAnsi="Open Sans" w:cs="Open Sans"/>
        </w:rPr>
        <w:t xml:space="preserve">Americans are always on the move, always open for a change of scenery. In 2023, approximately 25.6 million Americans moved. Some relocated across state lines to escape a high cost of living, high taxes, high crime, or high congestion. Others moved to take a new job, be closer to family or settle into retirement. These people asked the question: “Should we stay, or should we go?” </w:t>
      </w:r>
    </w:p>
    <w:p w14:paraId="78D3FEF9" w14:textId="77777777" w:rsidR="00971E10" w:rsidRPr="001D1782" w:rsidRDefault="00971E10" w:rsidP="00971E10">
      <w:pPr>
        <w:jc w:val="both"/>
        <w:rPr>
          <w:rFonts w:ascii="Open Sans" w:hAnsi="Open Sans" w:cs="Open Sans"/>
          <w:sz w:val="14"/>
          <w:szCs w:val="14"/>
        </w:rPr>
      </w:pPr>
    </w:p>
    <w:p w14:paraId="77E98F3D" w14:textId="77777777" w:rsidR="00971E10" w:rsidRPr="002243E9" w:rsidRDefault="00971E10" w:rsidP="00971E10">
      <w:pPr>
        <w:jc w:val="both"/>
        <w:rPr>
          <w:rFonts w:ascii="Open Sans" w:hAnsi="Open Sans" w:cs="Open Sans"/>
        </w:rPr>
      </w:pPr>
      <w:r w:rsidRPr="002243E9">
        <w:rPr>
          <w:rFonts w:ascii="Open Sans" w:hAnsi="Open Sans" w:cs="Open Sans"/>
        </w:rPr>
        <w:t xml:space="preserve">It reminds me of the hit song by The Clash, “Should I Stay or Should I Go?” </w:t>
      </w:r>
      <w:r w:rsidRPr="002243E9">
        <w:rPr>
          <w:rFonts w:ascii="Open Sans" w:hAnsi="Open Sans" w:cs="Open Sans"/>
          <w:i/>
          <w:iCs/>
        </w:rPr>
        <w:t>Darling, you got to let me know, should I stay, or should I go? If you say that you are mine, I’ll be here ’til the end of time. So, you got to let me know, should I stay, or should I go?</w:t>
      </w:r>
    </w:p>
    <w:p w14:paraId="56290FDE" w14:textId="77777777" w:rsidR="00971E10" w:rsidRPr="001D1782" w:rsidRDefault="00971E10" w:rsidP="00971E10">
      <w:pPr>
        <w:jc w:val="both"/>
        <w:rPr>
          <w:rFonts w:ascii="Open Sans" w:hAnsi="Open Sans" w:cs="Open Sans"/>
          <w:sz w:val="14"/>
          <w:szCs w:val="14"/>
        </w:rPr>
      </w:pPr>
    </w:p>
    <w:p w14:paraId="0052A978" w14:textId="77777777" w:rsidR="00971E10" w:rsidRPr="002243E9" w:rsidRDefault="00971E10" w:rsidP="00971E10">
      <w:pPr>
        <w:jc w:val="both"/>
        <w:rPr>
          <w:rFonts w:ascii="Open Sans" w:hAnsi="Open Sans" w:cs="Open Sans"/>
        </w:rPr>
      </w:pPr>
      <w:r w:rsidRPr="002243E9">
        <w:rPr>
          <w:rFonts w:ascii="Open Sans" w:hAnsi="Open Sans" w:cs="Open Sans"/>
        </w:rPr>
        <w:t xml:space="preserve">It’s surprising how often this question arises. In today’s reading, Elijah repeatedly tells Elisha to “Stay.” He sounds like he is talking to a disobedient dog. “STAY, Elisha, stay! Good prophet.” But Elisha does not stay; he goes. Elisha gets an explicit command from the holiest prophet in Israel’s history: “STAY!” Yet Elisha clings to Elijah like a fly on molasses. More than once, Elijah says “stay!” More than once, Elisha says, “I will not leave you.” Elisha’s doggedness evokes some helpful lessons for our own spiritual journey. </w:t>
      </w:r>
    </w:p>
    <w:p w14:paraId="7E3C10B2" w14:textId="77777777" w:rsidR="00971E10" w:rsidRPr="001D1782" w:rsidRDefault="00971E10" w:rsidP="00971E10">
      <w:pPr>
        <w:jc w:val="both"/>
        <w:rPr>
          <w:rFonts w:ascii="Open Sans" w:hAnsi="Open Sans" w:cs="Open Sans"/>
          <w:sz w:val="14"/>
          <w:szCs w:val="14"/>
        </w:rPr>
      </w:pPr>
    </w:p>
    <w:p w14:paraId="725F469A" w14:textId="61596E08" w:rsidR="00971E10" w:rsidRPr="00971E10" w:rsidRDefault="00971E10" w:rsidP="00971E10">
      <w:pPr>
        <w:jc w:val="both"/>
        <w:rPr>
          <w:rFonts w:ascii="Open Sans" w:hAnsi="Open Sans" w:cs="Open Sans"/>
          <w:sz w:val="12"/>
          <w:szCs w:val="12"/>
        </w:rPr>
      </w:pPr>
      <w:r w:rsidRPr="002243E9">
        <w:rPr>
          <w:rFonts w:ascii="Open Sans" w:hAnsi="Open Sans" w:cs="Open Sans"/>
        </w:rPr>
        <w:t>First, God’s command to “stay” or “go” is</w:t>
      </w:r>
      <w:r w:rsidRPr="002243E9">
        <w:rPr>
          <w:rFonts w:ascii="Open Sans" w:hAnsi="Open Sans" w:cs="Open Sans"/>
          <w:i/>
          <w:iCs/>
        </w:rPr>
        <w:t xml:space="preserve"> </w:t>
      </w:r>
      <w:r w:rsidRPr="002243E9">
        <w:rPr>
          <w:rFonts w:ascii="Open Sans" w:hAnsi="Open Sans" w:cs="Open Sans"/>
        </w:rPr>
        <w:t>not about physical location but</w:t>
      </w:r>
      <w:r w:rsidRPr="002243E9">
        <w:rPr>
          <w:rFonts w:ascii="Open Sans" w:hAnsi="Open Sans" w:cs="Open Sans"/>
          <w:i/>
          <w:iCs/>
        </w:rPr>
        <w:t xml:space="preserve"> about our commitment to a higher calling.</w:t>
      </w:r>
      <w:r w:rsidRPr="002243E9">
        <w:rPr>
          <w:rFonts w:ascii="Open Sans" w:hAnsi="Open Sans" w:cs="Open Sans"/>
        </w:rPr>
        <w:t> Like Elisha, Christians are essentially followers. We follow Jesus. But as the Lord himself noted, not everyone buys into this. Many are simply curious but not truly committed. In the mid-1800s, Christian missionaries travelled to Assam, India, to spread the Gospel of Jesus among the Garo, a tribe of headhunters. One missionary successfully converted a man, his wife, and their two children. Enraged by the conversions, the tribal chief executed the man’s wife and children and pressured the man to renounce his faith. Despite the loss of his family, the man when faced with execution but filled with the Holy Spirit, repeatedly declared, “I have decided to follow Jesus.” The hymn, “I Have</w:t>
      </w:r>
    </w:p>
    <w:sectPr w:rsidR="00971E10" w:rsidRPr="00971E10" w:rsidSect="002243E9">
      <w:footerReference w:type="default" r:id="rId1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4D40" w14:textId="77777777" w:rsidR="001F1015" w:rsidRDefault="001F1015" w:rsidP="00736A0E">
      <w:pPr>
        <w:spacing w:before="0" w:after="0"/>
      </w:pPr>
      <w:r>
        <w:separator/>
      </w:r>
    </w:p>
  </w:endnote>
  <w:endnote w:type="continuationSeparator" w:id="0">
    <w:p w14:paraId="2813DEBF" w14:textId="77777777" w:rsidR="001F1015" w:rsidRDefault="001F1015" w:rsidP="00736A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36F2" w14:textId="5A9F4A9A" w:rsidR="00B176E5" w:rsidRPr="00CD13D1" w:rsidRDefault="00B176E5">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970B" w14:textId="77777777" w:rsidR="001F1015" w:rsidRDefault="001F1015" w:rsidP="00736A0E">
      <w:pPr>
        <w:spacing w:before="0" w:after="0"/>
      </w:pPr>
      <w:r>
        <w:separator/>
      </w:r>
    </w:p>
  </w:footnote>
  <w:footnote w:type="continuationSeparator" w:id="0">
    <w:p w14:paraId="3AED0120" w14:textId="77777777" w:rsidR="001F1015" w:rsidRDefault="001F1015" w:rsidP="00736A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21E07"/>
    <w:multiLevelType w:val="multilevel"/>
    <w:tmpl w:val="74A6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92209"/>
    <w:multiLevelType w:val="hybridMultilevel"/>
    <w:tmpl w:val="CB120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551803"/>
    <w:multiLevelType w:val="hybridMultilevel"/>
    <w:tmpl w:val="9BFE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4E5001"/>
    <w:multiLevelType w:val="multilevel"/>
    <w:tmpl w:val="E8CE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23711">
    <w:abstractNumId w:val="3"/>
  </w:num>
  <w:num w:numId="2" w16cid:durableId="1718509838">
    <w:abstractNumId w:val="0"/>
  </w:num>
  <w:num w:numId="3" w16cid:durableId="923302465">
    <w:abstractNumId w:val="1"/>
  </w:num>
  <w:num w:numId="4" w16cid:durableId="22021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0B"/>
    <w:rsid w:val="00002EA7"/>
    <w:rsid w:val="00006207"/>
    <w:rsid w:val="00007FFD"/>
    <w:rsid w:val="00013E0B"/>
    <w:rsid w:val="000247B9"/>
    <w:rsid w:val="000346EA"/>
    <w:rsid w:val="0005532C"/>
    <w:rsid w:val="00056CD4"/>
    <w:rsid w:val="00070536"/>
    <w:rsid w:val="000827AF"/>
    <w:rsid w:val="0008474C"/>
    <w:rsid w:val="000A27E9"/>
    <w:rsid w:val="000A3230"/>
    <w:rsid w:val="000A5CE3"/>
    <w:rsid w:val="000B27C7"/>
    <w:rsid w:val="000B3284"/>
    <w:rsid w:val="000B57A0"/>
    <w:rsid w:val="000C221F"/>
    <w:rsid w:val="000D0166"/>
    <w:rsid w:val="000D4F07"/>
    <w:rsid w:val="000F76D1"/>
    <w:rsid w:val="00105688"/>
    <w:rsid w:val="00112522"/>
    <w:rsid w:val="0011277F"/>
    <w:rsid w:val="00113369"/>
    <w:rsid w:val="00117B82"/>
    <w:rsid w:val="00134C04"/>
    <w:rsid w:val="0014605B"/>
    <w:rsid w:val="0015189E"/>
    <w:rsid w:val="001623A5"/>
    <w:rsid w:val="00163DFA"/>
    <w:rsid w:val="0017068D"/>
    <w:rsid w:val="00172305"/>
    <w:rsid w:val="00180673"/>
    <w:rsid w:val="001837DE"/>
    <w:rsid w:val="00187BF7"/>
    <w:rsid w:val="001A0E24"/>
    <w:rsid w:val="001A5AF9"/>
    <w:rsid w:val="001B5587"/>
    <w:rsid w:val="001B7812"/>
    <w:rsid w:val="001D1782"/>
    <w:rsid w:val="001D36F0"/>
    <w:rsid w:val="001D4523"/>
    <w:rsid w:val="001D6E01"/>
    <w:rsid w:val="001F1015"/>
    <w:rsid w:val="001F3649"/>
    <w:rsid w:val="00216BA1"/>
    <w:rsid w:val="002243E9"/>
    <w:rsid w:val="0022754E"/>
    <w:rsid w:val="00227788"/>
    <w:rsid w:val="00233369"/>
    <w:rsid w:val="00233D56"/>
    <w:rsid w:val="00254A07"/>
    <w:rsid w:val="00254D35"/>
    <w:rsid w:val="00271273"/>
    <w:rsid w:val="002800F1"/>
    <w:rsid w:val="00281143"/>
    <w:rsid w:val="002A3766"/>
    <w:rsid w:val="002B4F18"/>
    <w:rsid w:val="002B67CE"/>
    <w:rsid w:val="002C1862"/>
    <w:rsid w:val="002C18B6"/>
    <w:rsid w:val="002D5432"/>
    <w:rsid w:val="002D6E06"/>
    <w:rsid w:val="002E731E"/>
    <w:rsid w:val="002F0B63"/>
    <w:rsid w:val="002F1E00"/>
    <w:rsid w:val="002F41EA"/>
    <w:rsid w:val="003351C2"/>
    <w:rsid w:val="00335AF9"/>
    <w:rsid w:val="00342AAE"/>
    <w:rsid w:val="00342B36"/>
    <w:rsid w:val="00343314"/>
    <w:rsid w:val="00344A50"/>
    <w:rsid w:val="003701C1"/>
    <w:rsid w:val="00380715"/>
    <w:rsid w:val="0038130A"/>
    <w:rsid w:val="00382870"/>
    <w:rsid w:val="003C0D0C"/>
    <w:rsid w:val="003C14EC"/>
    <w:rsid w:val="003C590A"/>
    <w:rsid w:val="003D395F"/>
    <w:rsid w:val="003D4C39"/>
    <w:rsid w:val="003D7446"/>
    <w:rsid w:val="003D76BA"/>
    <w:rsid w:val="003E2371"/>
    <w:rsid w:val="003E6CAB"/>
    <w:rsid w:val="003F3374"/>
    <w:rsid w:val="003F6458"/>
    <w:rsid w:val="003F7D6E"/>
    <w:rsid w:val="00402211"/>
    <w:rsid w:val="0040424C"/>
    <w:rsid w:val="00405D9F"/>
    <w:rsid w:val="00406AD7"/>
    <w:rsid w:val="00415C50"/>
    <w:rsid w:val="004255BD"/>
    <w:rsid w:val="00431922"/>
    <w:rsid w:val="00432472"/>
    <w:rsid w:val="00437A0A"/>
    <w:rsid w:val="0044172B"/>
    <w:rsid w:val="00447C52"/>
    <w:rsid w:val="0046315E"/>
    <w:rsid w:val="00464AE9"/>
    <w:rsid w:val="00473FFE"/>
    <w:rsid w:val="0047662F"/>
    <w:rsid w:val="0048449E"/>
    <w:rsid w:val="00494031"/>
    <w:rsid w:val="00494DAB"/>
    <w:rsid w:val="004A768C"/>
    <w:rsid w:val="004B1F43"/>
    <w:rsid w:val="004C2346"/>
    <w:rsid w:val="004D025E"/>
    <w:rsid w:val="004D095E"/>
    <w:rsid w:val="004D41CE"/>
    <w:rsid w:val="004D5C39"/>
    <w:rsid w:val="004D714A"/>
    <w:rsid w:val="004D7E26"/>
    <w:rsid w:val="004E1F86"/>
    <w:rsid w:val="004E1FB0"/>
    <w:rsid w:val="004E4921"/>
    <w:rsid w:val="004F065F"/>
    <w:rsid w:val="004F264A"/>
    <w:rsid w:val="004F2D1B"/>
    <w:rsid w:val="0050599D"/>
    <w:rsid w:val="00510859"/>
    <w:rsid w:val="0051121C"/>
    <w:rsid w:val="00526E95"/>
    <w:rsid w:val="00534E01"/>
    <w:rsid w:val="00546442"/>
    <w:rsid w:val="00560C98"/>
    <w:rsid w:val="005631C7"/>
    <w:rsid w:val="005737BF"/>
    <w:rsid w:val="00574872"/>
    <w:rsid w:val="00582547"/>
    <w:rsid w:val="00596CF4"/>
    <w:rsid w:val="005B44D5"/>
    <w:rsid w:val="005C4BE2"/>
    <w:rsid w:val="005D6209"/>
    <w:rsid w:val="005E6333"/>
    <w:rsid w:val="005E68FF"/>
    <w:rsid w:val="005E6ECB"/>
    <w:rsid w:val="005F5158"/>
    <w:rsid w:val="005F5186"/>
    <w:rsid w:val="0060404B"/>
    <w:rsid w:val="00606233"/>
    <w:rsid w:val="006070ED"/>
    <w:rsid w:val="006242BD"/>
    <w:rsid w:val="00625958"/>
    <w:rsid w:val="0063054C"/>
    <w:rsid w:val="006312BF"/>
    <w:rsid w:val="006568FE"/>
    <w:rsid w:val="00661D90"/>
    <w:rsid w:val="00663DB8"/>
    <w:rsid w:val="0066752D"/>
    <w:rsid w:val="00671E26"/>
    <w:rsid w:val="00683CFF"/>
    <w:rsid w:val="006909FF"/>
    <w:rsid w:val="00695DB7"/>
    <w:rsid w:val="006B01C8"/>
    <w:rsid w:val="006C3B2D"/>
    <w:rsid w:val="006C7D8E"/>
    <w:rsid w:val="006F4501"/>
    <w:rsid w:val="006F6BD0"/>
    <w:rsid w:val="00702BDB"/>
    <w:rsid w:val="00705DE3"/>
    <w:rsid w:val="00723BF0"/>
    <w:rsid w:val="00733912"/>
    <w:rsid w:val="00736A0E"/>
    <w:rsid w:val="00742580"/>
    <w:rsid w:val="00743D84"/>
    <w:rsid w:val="0074480E"/>
    <w:rsid w:val="007500A7"/>
    <w:rsid w:val="007608BA"/>
    <w:rsid w:val="0076504C"/>
    <w:rsid w:val="007651D9"/>
    <w:rsid w:val="00787312"/>
    <w:rsid w:val="00787A9A"/>
    <w:rsid w:val="007B14ED"/>
    <w:rsid w:val="007D1031"/>
    <w:rsid w:val="007D1E2B"/>
    <w:rsid w:val="007D7F00"/>
    <w:rsid w:val="007F0636"/>
    <w:rsid w:val="007F1FCC"/>
    <w:rsid w:val="008000BA"/>
    <w:rsid w:val="00813AEF"/>
    <w:rsid w:val="00822372"/>
    <w:rsid w:val="00826FDE"/>
    <w:rsid w:val="00830DC5"/>
    <w:rsid w:val="00837F6D"/>
    <w:rsid w:val="00842D53"/>
    <w:rsid w:val="0084358A"/>
    <w:rsid w:val="00845BF5"/>
    <w:rsid w:val="00853909"/>
    <w:rsid w:val="0085609B"/>
    <w:rsid w:val="008611A2"/>
    <w:rsid w:val="0087603D"/>
    <w:rsid w:val="00880A5F"/>
    <w:rsid w:val="00884B5B"/>
    <w:rsid w:val="0088586E"/>
    <w:rsid w:val="00885A77"/>
    <w:rsid w:val="00886307"/>
    <w:rsid w:val="00891A8A"/>
    <w:rsid w:val="008A0BF5"/>
    <w:rsid w:val="008A354A"/>
    <w:rsid w:val="008C1BCB"/>
    <w:rsid w:val="008C68C6"/>
    <w:rsid w:val="008D658A"/>
    <w:rsid w:val="008F1423"/>
    <w:rsid w:val="008F2724"/>
    <w:rsid w:val="009046CA"/>
    <w:rsid w:val="0092112F"/>
    <w:rsid w:val="0092528B"/>
    <w:rsid w:val="00934185"/>
    <w:rsid w:val="00947277"/>
    <w:rsid w:val="00964474"/>
    <w:rsid w:val="00971E10"/>
    <w:rsid w:val="00973C63"/>
    <w:rsid w:val="009803EE"/>
    <w:rsid w:val="0098157D"/>
    <w:rsid w:val="00990ECD"/>
    <w:rsid w:val="009A2C54"/>
    <w:rsid w:val="009C6519"/>
    <w:rsid w:val="009C6A39"/>
    <w:rsid w:val="009C7071"/>
    <w:rsid w:val="009D0193"/>
    <w:rsid w:val="009E0A0C"/>
    <w:rsid w:val="009F3C70"/>
    <w:rsid w:val="009F4FE0"/>
    <w:rsid w:val="00A04875"/>
    <w:rsid w:val="00A154FA"/>
    <w:rsid w:val="00A26FF4"/>
    <w:rsid w:val="00A30FB4"/>
    <w:rsid w:val="00A46C4D"/>
    <w:rsid w:val="00A671AE"/>
    <w:rsid w:val="00A74B3A"/>
    <w:rsid w:val="00A859B4"/>
    <w:rsid w:val="00A860E5"/>
    <w:rsid w:val="00A93F2D"/>
    <w:rsid w:val="00AA5E94"/>
    <w:rsid w:val="00AA7A34"/>
    <w:rsid w:val="00AD369D"/>
    <w:rsid w:val="00AE1ED7"/>
    <w:rsid w:val="00AE49A1"/>
    <w:rsid w:val="00AE5838"/>
    <w:rsid w:val="00AF146B"/>
    <w:rsid w:val="00B003FD"/>
    <w:rsid w:val="00B015BB"/>
    <w:rsid w:val="00B02256"/>
    <w:rsid w:val="00B0527E"/>
    <w:rsid w:val="00B108BE"/>
    <w:rsid w:val="00B176E5"/>
    <w:rsid w:val="00B25825"/>
    <w:rsid w:val="00B27511"/>
    <w:rsid w:val="00B304CB"/>
    <w:rsid w:val="00B30959"/>
    <w:rsid w:val="00B31EDD"/>
    <w:rsid w:val="00B3675F"/>
    <w:rsid w:val="00B51D4D"/>
    <w:rsid w:val="00B607A3"/>
    <w:rsid w:val="00B6490B"/>
    <w:rsid w:val="00B71876"/>
    <w:rsid w:val="00B80ACC"/>
    <w:rsid w:val="00B87E86"/>
    <w:rsid w:val="00B9495B"/>
    <w:rsid w:val="00BA16C9"/>
    <w:rsid w:val="00BB5545"/>
    <w:rsid w:val="00BB5C51"/>
    <w:rsid w:val="00BC5A74"/>
    <w:rsid w:val="00BE6648"/>
    <w:rsid w:val="00BF06F7"/>
    <w:rsid w:val="00BF6697"/>
    <w:rsid w:val="00C06D39"/>
    <w:rsid w:val="00C162B0"/>
    <w:rsid w:val="00C306B9"/>
    <w:rsid w:val="00C365FB"/>
    <w:rsid w:val="00C747FD"/>
    <w:rsid w:val="00C77E26"/>
    <w:rsid w:val="00C879C2"/>
    <w:rsid w:val="00C93385"/>
    <w:rsid w:val="00CA2979"/>
    <w:rsid w:val="00CB16DF"/>
    <w:rsid w:val="00CB3738"/>
    <w:rsid w:val="00CB6E49"/>
    <w:rsid w:val="00CD13D1"/>
    <w:rsid w:val="00CD331C"/>
    <w:rsid w:val="00CD74BC"/>
    <w:rsid w:val="00CD7C13"/>
    <w:rsid w:val="00CE012C"/>
    <w:rsid w:val="00CE2984"/>
    <w:rsid w:val="00D0112A"/>
    <w:rsid w:val="00D01F67"/>
    <w:rsid w:val="00D0458E"/>
    <w:rsid w:val="00D0504A"/>
    <w:rsid w:val="00D07B8C"/>
    <w:rsid w:val="00D130D6"/>
    <w:rsid w:val="00D217A9"/>
    <w:rsid w:val="00D233F1"/>
    <w:rsid w:val="00D26138"/>
    <w:rsid w:val="00D42391"/>
    <w:rsid w:val="00D44163"/>
    <w:rsid w:val="00D47D33"/>
    <w:rsid w:val="00D50BCE"/>
    <w:rsid w:val="00D54DAE"/>
    <w:rsid w:val="00D60B5B"/>
    <w:rsid w:val="00D63CBC"/>
    <w:rsid w:val="00D6788B"/>
    <w:rsid w:val="00D7097A"/>
    <w:rsid w:val="00D71C73"/>
    <w:rsid w:val="00D727C3"/>
    <w:rsid w:val="00D727F8"/>
    <w:rsid w:val="00D7537E"/>
    <w:rsid w:val="00D7548A"/>
    <w:rsid w:val="00D76619"/>
    <w:rsid w:val="00D76E55"/>
    <w:rsid w:val="00D82C2D"/>
    <w:rsid w:val="00D83AE8"/>
    <w:rsid w:val="00D84E49"/>
    <w:rsid w:val="00D8779F"/>
    <w:rsid w:val="00DA2554"/>
    <w:rsid w:val="00DB00CB"/>
    <w:rsid w:val="00DB746A"/>
    <w:rsid w:val="00DC11B4"/>
    <w:rsid w:val="00DC60C7"/>
    <w:rsid w:val="00DC6C97"/>
    <w:rsid w:val="00DE59D3"/>
    <w:rsid w:val="00DF250B"/>
    <w:rsid w:val="00DF56C9"/>
    <w:rsid w:val="00E02858"/>
    <w:rsid w:val="00E153C7"/>
    <w:rsid w:val="00E17BDE"/>
    <w:rsid w:val="00E21DD3"/>
    <w:rsid w:val="00E24458"/>
    <w:rsid w:val="00E27E96"/>
    <w:rsid w:val="00E33098"/>
    <w:rsid w:val="00E4044C"/>
    <w:rsid w:val="00E41139"/>
    <w:rsid w:val="00E41A4D"/>
    <w:rsid w:val="00E60D90"/>
    <w:rsid w:val="00E64351"/>
    <w:rsid w:val="00E729C1"/>
    <w:rsid w:val="00E77A1A"/>
    <w:rsid w:val="00E8059D"/>
    <w:rsid w:val="00E8089E"/>
    <w:rsid w:val="00E83818"/>
    <w:rsid w:val="00EA0F47"/>
    <w:rsid w:val="00EA5921"/>
    <w:rsid w:val="00EA796E"/>
    <w:rsid w:val="00EB796E"/>
    <w:rsid w:val="00ED4485"/>
    <w:rsid w:val="00EE68BC"/>
    <w:rsid w:val="00F16987"/>
    <w:rsid w:val="00F24AC3"/>
    <w:rsid w:val="00F33EE4"/>
    <w:rsid w:val="00F42157"/>
    <w:rsid w:val="00F45E0A"/>
    <w:rsid w:val="00F5177C"/>
    <w:rsid w:val="00F545EF"/>
    <w:rsid w:val="00F604EC"/>
    <w:rsid w:val="00F876B7"/>
    <w:rsid w:val="00F95155"/>
    <w:rsid w:val="00F97A30"/>
    <w:rsid w:val="00FA107F"/>
    <w:rsid w:val="00FA586E"/>
    <w:rsid w:val="00FD5553"/>
    <w:rsid w:val="00FD7D89"/>
    <w:rsid w:val="00FF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E239"/>
  <w15:chartTrackingRefBased/>
  <w15:docId w15:val="{116D9A47-5B78-4BF9-8569-8283D2CD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90B"/>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90B"/>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90B"/>
    <w:rPr>
      <w:rFonts w:eastAsiaTheme="majorEastAsia" w:cstheme="majorBidi"/>
      <w:color w:val="272727" w:themeColor="text1" w:themeTint="D8"/>
    </w:rPr>
  </w:style>
  <w:style w:type="paragraph" w:styleId="Title">
    <w:name w:val="Title"/>
    <w:basedOn w:val="Normal"/>
    <w:next w:val="Normal"/>
    <w:link w:val="TitleChar"/>
    <w:uiPriority w:val="10"/>
    <w:qFormat/>
    <w:rsid w:val="00B6490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9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9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490B"/>
    <w:rPr>
      <w:i/>
      <w:iCs/>
      <w:color w:val="404040" w:themeColor="text1" w:themeTint="BF"/>
    </w:rPr>
  </w:style>
  <w:style w:type="paragraph" w:styleId="ListParagraph">
    <w:name w:val="List Paragraph"/>
    <w:basedOn w:val="Normal"/>
    <w:uiPriority w:val="34"/>
    <w:qFormat/>
    <w:rsid w:val="00B6490B"/>
    <w:pPr>
      <w:ind w:left="720"/>
      <w:contextualSpacing/>
    </w:pPr>
  </w:style>
  <w:style w:type="character" w:styleId="IntenseEmphasis">
    <w:name w:val="Intense Emphasis"/>
    <w:basedOn w:val="DefaultParagraphFont"/>
    <w:uiPriority w:val="21"/>
    <w:qFormat/>
    <w:rsid w:val="00B6490B"/>
    <w:rPr>
      <w:i/>
      <w:iCs/>
      <w:color w:val="0F4761" w:themeColor="accent1" w:themeShade="BF"/>
    </w:rPr>
  </w:style>
  <w:style w:type="paragraph" w:styleId="IntenseQuote">
    <w:name w:val="Intense Quote"/>
    <w:basedOn w:val="Normal"/>
    <w:next w:val="Normal"/>
    <w:link w:val="IntenseQuoteChar"/>
    <w:uiPriority w:val="30"/>
    <w:qFormat/>
    <w:rsid w:val="00B64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90B"/>
    <w:rPr>
      <w:i/>
      <w:iCs/>
      <w:color w:val="0F4761" w:themeColor="accent1" w:themeShade="BF"/>
    </w:rPr>
  </w:style>
  <w:style w:type="character" w:styleId="IntenseReference">
    <w:name w:val="Intense Reference"/>
    <w:basedOn w:val="DefaultParagraphFont"/>
    <w:uiPriority w:val="32"/>
    <w:qFormat/>
    <w:rsid w:val="00B6490B"/>
    <w:rPr>
      <w:b/>
      <w:bCs/>
      <w:smallCaps/>
      <w:color w:val="0F4761" w:themeColor="accent1" w:themeShade="BF"/>
      <w:spacing w:val="5"/>
    </w:rPr>
  </w:style>
  <w:style w:type="character" w:styleId="Hyperlink">
    <w:name w:val="Hyperlink"/>
    <w:basedOn w:val="DefaultParagraphFont"/>
    <w:uiPriority w:val="99"/>
    <w:unhideWhenUsed/>
    <w:rsid w:val="00B6490B"/>
    <w:rPr>
      <w:color w:val="467886" w:themeColor="hyperlink"/>
      <w:u w:val="single"/>
    </w:rPr>
  </w:style>
  <w:style w:type="character" w:styleId="UnresolvedMention">
    <w:name w:val="Unresolved Mention"/>
    <w:basedOn w:val="DefaultParagraphFont"/>
    <w:uiPriority w:val="99"/>
    <w:semiHidden/>
    <w:unhideWhenUsed/>
    <w:rsid w:val="00B6490B"/>
    <w:rPr>
      <w:color w:val="605E5C"/>
      <w:shd w:val="clear" w:color="auto" w:fill="E1DFDD"/>
    </w:rPr>
  </w:style>
  <w:style w:type="paragraph" w:styleId="Header">
    <w:name w:val="header"/>
    <w:basedOn w:val="Normal"/>
    <w:link w:val="HeaderChar"/>
    <w:uiPriority w:val="99"/>
    <w:unhideWhenUsed/>
    <w:rsid w:val="00736A0E"/>
    <w:pPr>
      <w:tabs>
        <w:tab w:val="center" w:pos="4680"/>
        <w:tab w:val="right" w:pos="9360"/>
      </w:tabs>
      <w:spacing w:before="0" w:after="0"/>
    </w:pPr>
  </w:style>
  <w:style w:type="character" w:customStyle="1" w:styleId="HeaderChar">
    <w:name w:val="Header Char"/>
    <w:basedOn w:val="DefaultParagraphFont"/>
    <w:link w:val="Header"/>
    <w:uiPriority w:val="99"/>
    <w:rsid w:val="00736A0E"/>
  </w:style>
  <w:style w:type="paragraph" w:styleId="Footer">
    <w:name w:val="footer"/>
    <w:basedOn w:val="Normal"/>
    <w:link w:val="FooterChar"/>
    <w:uiPriority w:val="99"/>
    <w:unhideWhenUsed/>
    <w:rsid w:val="00736A0E"/>
    <w:pPr>
      <w:tabs>
        <w:tab w:val="center" w:pos="4680"/>
        <w:tab w:val="right" w:pos="9360"/>
      </w:tabs>
      <w:spacing w:before="0" w:after="0"/>
    </w:pPr>
  </w:style>
  <w:style w:type="character" w:customStyle="1" w:styleId="FooterChar">
    <w:name w:val="Footer Char"/>
    <w:basedOn w:val="DefaultParagraphFont"/>
    <w:link w:val="Footer"/>
    <w:uiPriority w:val="99"/>
    <w:rsid w:val="0073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4699">
      <w:bodyDiv w:val="1"/>
      <w:marLeft w:val="0"/>
      <w:marRight w:val="0"/>
      <w:marTop w:val="0"/>
      <w:marBottom w:val="0"/>
      <w:divBdr>
        <w:top w:val="none" w:sz="0" w:space="0" w:color="auto"/>
        <w:left w:val="none" w:sz="0" w:space="0" w:color="auto"/>
        <w:bottom w:val="none" w:sz="0" w:space="0" w:color="auto"/>
        <w:right w:val="none" w:sz="0" w:space="0" w:color="auto"/>
      </w:divBdr>
    </w:div>
    <w:div w:id="473983185">
      <w:bodyDiv w:val="1"/>
      <w:marLeft w:val="0"/>
      <w:marRight w:val="0"/>
      <w:marTop w:val="0"/>
      <w:marBottom w:val="0"/>
      <w:divBdr>
        <w:top w:val="none" w:sz="0" w:space="0" w:color="auto"/>
        <w:left w:val="none" w:sz="0" w:space="0" w:color="auto"/>
        <w:bottom w:val="none" w:sz="0" w:space="0" w:color="auto"/>
        <w:right w:val="none" w:sz="0" w:space="0" w:color="auto"/>
      </w:divBdr>
    </w:div>
    <w:div w:id="474495952">
      <w:bodyDiv w:val="1"/>
      <w:marLeft w:val="0"/>
      <w:marRight w:val="0"/>
      <w:marTop w:val="0"/>
      <w:marBottom w:val="0"/>
      <w:divBdr>
        <w:top w:val="none" w:sz="0" w:space="0" w:color="auto"/>
        <w:left w:val="none" w:sz="0" w:space="0" w:color="auto"/>
        <w:bottom w:val="none" w:sz="0" w:space="0" w:color="auto"/>
        <w:right w:val="none" w:sz="0" w:space="0" w:color="auto"/>
      </w:divBdr>
    </w:div>
    <w:div w:id="10257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biblegateway.com/passage/?search=2+Kings+2%3a1-2%2c+6-14&amp;language=en&amp;version=NRSV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DF5AA-5897-47D5-B548-7B8FCE58E44F}">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947FE554-0C82-454B-9EFA-B739453D99B4}">
  <ds:schemaRefs>
    <ds:schemaRef ds:uri="http://schemas.microsoft.com/sharepoint/v3/contenttype/forms"/>
  </ds:schemaRefs>
</ds:datastoreItem>
</file>

<file path=customXml/itemProps3.xml><?xml version="1.0" encoding="utf-8"?>
<ds:datastoreItem xmlns:ds="http://schemas.openxmlformats.org/officeDocument/2006/customXml" ds:itemID="{91E9D338-7E75-4A27-9E91-8C9DF3D6A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383</cp:revision>
  <cp:lastPrinted>2025-06-24T16:49:00Z</cp:lastPrinted>
  <dcterms:created xsi:type="dcterms:W3CDTF">2025-03-24T21:32:00Z</dcterms:created>
  <dcterms:modified xsi:type="dcterms:W3CDTF">2025-06-26T16:25:00Z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